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268" w:rsidRDefault="000E6268" w:rsidP="008437C9">
      <w:pPr>
        <w:jc w:val="center"/>
        <w:rPr>
          <w:b/>
          <w:bCs/>
        </w:rPr>
      </w:pPr>
      <w:r>
        <w:rPr>
          <w:b/>
          <w:bCs/>
          <w:noProof/>
          <w:lang w:eastAsia="ru-RU"/>
        </w:rPr>
        <w:drawing>
          <wp:anchor distT="0" distB="0" distL="0" distR="0" simplePos="0" relativeHeight="251666432" behindDoc="0" locked="0" layoutInCell="0" allowOverlap="1">
            <wp:simplePos x="0" y="0"/>
            <wp:positionH relativeFrom="page">
              <wp:posOffset>628650</wp:posOffset>
            </wp:positionH>
            <wp:positionV relativeFrom="page">
              <wp:posOffset>1127125</wp:posOffset>
            </wp:positionV>
            <wp:extent cx="6686550" cy="4838700"/>
            <wp:effectExtent l="0" t="0" r="0" b="0"/>
            <wp:wrapSquare wrapText="bothSides"/>
            <wp:docPr id="2" name="Рисунок 2" descr="C:\Users\Tausnew10\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ausnew10\Desktop\media\image1.jpe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86550" cy="483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268" w:rsidRDefault="000E6268" w:rsidP="008437C9">
      <w:pPr>
        <w:jc w:val="center"/>
        <w:rPr>
          <w:b/>
          <w:bCs/>
        </w:rPr>
      </w:pPr>
    </w:p>
    <w:p w:rsidR="000E6268" w:rsidRDefault="000E6268" w:rsidP="008437C9">
      <w:pPr>
        <w:jc w:val="center"/>
        <w:rPr>
          <w:b/>
          <w:bCs/>
        </w:rPr>
      </w:pPr>
    </w:p>
    <w:p w:rsidR="000E6268" w:rsidRDefault="000E6268" w:rsidP="008437C9">
      <w:pPr>
        <w:jc w:val="center"/>
        <w:rPr>
          <w:b/>
          <w:bCs/>
        </w:rPr>
      </w:pPr>
    </w:p>
    <w:p w:rsidR="000E6268" w:rsidRDefault="000E6268" w:rsidP="008437C9">
      <w:pPr>
        <w:jc w:val="center"/>
        <w:rPr>
          <w:b/>
          <w:bCs/>
        </w:rPr>
      </w:pPr>
    </w:p>
    <w:p w:rsidR="000E6268" w:rsidRDefault="000E6268">
      <w:pPr>
        <w:suppressAutoHyphens w:val="0"/>
        <w:rPr>
          <w:b/>
          <w:bCs/>
        </w:rPr>
      </w:pPr>
      <w:r>
        <w:rPr>
          <w:b/>
          <w:bCs/>
        </w:rPr>
        <w:br w:type="page"/>
      </w:r>
    </w:p>
    <w:p w:rsidR="000E6268" w:rsidRDefault="000E6268" w:rsidP="008437C9">
      <w:pPr>
        <w:jc w:val="center"/>
        <w:rPr>
          <w:b/>
          <w:bCs/>
        </w:rPr>
      </w:pPr>
      <w:bookmarkStart w:id="0" w:name="_GoBack"/>
      <w:bookmarkEnd w:id="0"/>
    </w:p>
    <w:p w:rsidR="00EC6FA3" w:rsidRPr="008437C9" w:rsidRDefault="00A30CD1" w:rsidP="008437C9">
      <w:pPr>
        <w:numPr>
          <w:ilvl w:val="0"/>
          <w:numId w:val="28"/>
        </w:numPr>
        <w:tabs>
          <w:tab w:val="left" w:pos="284"/>
        </w:tabs>
        <w:ind w:left="0" w:firstLine="0"/>
        <w:jc w:val="center"/>
        <w:rPr>
          <w:b/>
          <w:bCs/>
        </w:rPr>
      </w:pPr>
      <w:r w:rsidRPr="00E548A5">
        <w:rPr>
          <w:b/>
          <w:bCs/>
        </w:rPr>
        <w:t>Общие положения</w:t>
      </w:r>
    </w:p>
    <w:p w:rsidR="00A30CD1" w:rsidRPr="00E548A5" w:rsidRDefault="000A10A4" w:rsidP="00E548A5">
      <w:pPr>
        <w:jc w:val="both"/>
        <w:rPr>
          <w:bCs/>
          <w:lang w:eastAsia="ru-RU"/>
        </w:rPr>
      </w:pPr>
      <w:r w:rsidRPr="00E548A5">
        <w:rPr>
          <w:b/>
          <w:bCs/>
        </w:rPr>
        <w:tab/>
      </w:r>
      <w:r w:rsidR="00A30CD1" w:rsidRPr="00E548A5">
        <w:t xml:space="preserve">Соревнования </w:t>
      </w:r>
      <w:r w:rsidR="009B35ED" w:rsidRPr="00E548A5">
        <w:t xml:space="preserve">среди команд МКОУ Богучанская школа № 2 </w:t>
      </w:r>
      <w:r w:rsidR="00F56FAA" w:rsidRPr="00E548A5">
        <w:t xml:space="preserve">Богучанского района, </w:t>
      </w:r>
      <w:r w:rsidR="00EF4FF0" w:rsidRPr="00E548A5">
        <w:t xml:space="preserve">Красноярского края </w:t>
      </w:r>
      <w:r w:rsidRPr="00E548A5">
        <w:rPr>
          <w:bCs/>
          <w:noProof/>
          <w:lang w:eastAsia="ru-RU"/>
        </w:rPr>
        <w:t>в 2020</w:t>
      </w:r>
      <w:r w:rsidR="00A9587D" w:rsidRPr="00E548A5">
        <w:rPr>
          <w:bCs/>
          <w:noProof/>
          <w:lang w:eastAsia="ru-RU"/>
        </w:rPr>
        <w:t>/</w:t>
      </w:r>
      <w:r w:rsidRPr="00E548A5">
        <w:rPr>
          <w:bCs/>
          <w:noProof/>
          <w:lang w:eastAsia="ru-RU"/>
        </w:rPr>
        <w:t xml:space="preserve">2021 учебном году </w:t>
      </w:r>
      <w:r w:rsidR="00A30CD1" w:rsidRPr="00E548A5">
        <w:t>проводятся в соответствии с Указом Президента Российской Федерации от 30.07.2010 № 948 «О проведении всероссийских спортивных соревнований (игр) школьников</w:t>
      </w:r>
      <w:r w:rsidR="00A30CD1" w:rsidRPr="00E548A5">
        <w:rPr>
          <w:bCs/>
        </w:rPr>
        <w:t xml:space="preserve">», приказом </w:t>
      </w:r>
      <w:r w:rsidR="00A30CD1" w:rsidRPr="00E548A5">
        <w:t xml:space="preserve">министерства образования и науки </w:t>
      </w:r>
      <w:r w:rsidR="00A30CD1" w:rsidRPr="00E548A5">
        <w:rPr>
          <w:bCs/>
        </w:rPr>
        <w:t xml:space="preserve">России и </w:t>
      </w:r>
      <w:r w:rsidR="00A30CD1" w:rsidRPr="00E548A5">
        <w:t xml:space="preserve">министерства спорта </w:t>
      </w:r>
      <w:r w:rsidR="00A30CD1" w:rsidRPr="00E548A5">
        <w:rPr>
          <w:bCs/>
        </w:rPr>
        <w:t>России от 27.09.2010 № 966/1009 «Об утверждении порядка проведения всероссийских спортивных соревнований школьни</w:t>
      </w:r>
      <w:r w:rsidR="00FC3D73" w:rsidRPr="00E548A5">
        <w:rPr>
          <w:bCs/>
        </w:rPr>
        <w:t>ков «Президентские состязания»,</w:t>
      </w:r>
      <w:r w:rsidR="00A30CD1" w:rsidRPr="00E548A5">
        <w:rPr>
          <w:bCs/>
        </w:rPr>
        <w:t xml:space="preserve"> порядка проведениявсероссийских спортивных игр школьников «Президентские спортивные игры» (зарегистрирован Минюстом России 16 ноября 2010 г., регистрационный № 18976)</w:t>
      </w:r>
      <w:r w:rsidR="00FC3D73" w:rsidRPr="00E548A5">
        <w:rPr>
          <w:bCs/>
        </w:rPr>
        <w:t xml:space="preserve">, </w:t>
      </w:r>
      <w:r w:rsidR="00936C57" w:rsidRPr="00E548A5">
        <w:rPr>
          <w:bCs/>
        </w:rPr>
        <w:t>календарным планом официальных физкультурных мероприятий и спортивных мероприятий Красноярского края на 20</w:t>
      </w:r>
      <w:r w:rsidR="000E66B4" w:rsidRPr="00E548A5">
        <w:rPr>
          <w:bCs/>
        </w:rPr>
        <w:t>2</w:t>
      </w:r>
      <w:r w:rsidR="004349A8" w:rsidRPr="00E548A5">
        <w:rPr>
          <w:bCs/>
        </w:rPr>
        <w:t>1</w:t>
      </w:r>
      <w:r w:rsidR="00936C57" w:rsidRPr="00E548A5">
        <w:rPr>
          <w:bCs/>
        </w:rPr>
        <w:t xml:space="preserve"> год, утвержденным министерств</w:t>
      </w:r>
      <w:r w:rsidRPr="00E548A5">
        <w:rPr>
          <w:bCs/>
        </w:rPr>
        <w:t>ом</w:t>
      </w:r>
      <w:r w:rsidR="00936C57" w:rsidRPr="00E548A5">
        <w:rPr>
          <w:bCs/>
        </w:rPr>
        <w:t xml:space="preserve"> спорта Красноярского края</w:t>
      </w:r>
      <w:r w:rsidR="00FC3D73" w:rsidRPr="00E548A5">
        <w:rPr>
          <w:bCs/>
        </w:rPr>
        <w:t xml:space="preserve">, </w:t>
      </w:r>
      <w:r w:rsidR="001B2AB1" w:rsidRPr="00E548A5">
        <w:rPr>
          <w:bCs/>
          <w:lang w:eastAsia="ru-RU"/>
        </w:rPr>
        <w:t>перечн</w:t>
      </w:r>
      <w:r w:rsidR="000E66B4" w:rsidRPr="00E548A5">
        <w:rPr>
          <w:bCs/>
          <w:lang w:eastAsia="ru-RU"/>
        </w:rPr>
        <w:t>ем</w:t>
      </w:r>
      <w:r w:rsidR="001B2AB1" w:rsidRPr="00E548A5">
        <w:rPr>
          <w:bCs/>
          <w:lang w:eastAsia="ru-RU"/>
        </w:rPr>
        <w:t xml:space="preserve"> мероприятий для детей и молодежи, направленных на развитие спортивного потенциала</w:t>
      </w:r>
      <w:r w:rsidR="00FC3D73" w:rsidRPr="00E548A5">
        <w:rPr>
          <w:bCs/>
        </w:rPr>
        <w:t xml:space="preserve"> Красноярского края на 20</w:t>
      </w:r>
      <w:r w:rsidR="000E66B4" w:rsidRPr="00E548A5">
        <w:rPr>
          <w:bCs/>
        </w:rPr>
        <w:t>2</w:t>
      </w:r>
      <w:r w:rsidR="00243132" w:rsidRPr="00E548A5">
        <w:rPr>
          <w:bCs/>
        </w:rPr>
        <w:t>1</w:t>
      </w:r>
      <w:r w:rsidR="00FC3D73" w:rsidRPr="00E548A5">
        <w:rPr>
          <w:bCs/>
        </w:rPr>
        <w:t xml:space="preserve"> год</w:t>
      </w:r>
      <w:r w:rsidR="0051311B" w:rsidRPr="00E548A5">
        <w:rPr>
          <w:bCs/>
        </w:rPr>
        <w:t>, утвержденным министерств</w:t>
      </w:r>
      <w:r w:rsidRPr="00E548A5">
        <w:rPr>
          <w:bCs/>
        </w:rPr>
        <w:t>ом</w:t>
      </w:r>
      <w:r w:rsidR="0051311B" w:rsidRPr="00E548A5">
        <w:rPr>
          <w:bCs/>
        </w:rPr>
        <w:t xml:space="preserve"> образования Красноярского края.</w:t>
      </w:r>
    </w:p>
    <w:p w:rsidR="00A30CD1" w:rsidRPr="00E548A5" w:rsidRDefault="000F767F" w:rsidP="00E548A5">
      <w:pPr>
        <w:tabs>
          <w:tab w:val="left" w:pos="709"/>
        </w:tabs>
        <w:jc w:val="both"/>
      </w:pPr>
      <w:r w:rsidRPr="00E548A5">
        <w:rPr>
          <w:bCs/>
        </w:rPr>
        <w:t xml:space="preserve">В </w:t>
      </w:r>
      <w:r w:rsidR="00EF4FF0" w:rsidRPr="00E548A5">
        <w:t>Богучанском районе</w:t>
      </w:r>
      <w:r w:rsidR="009B35ED" w:rsidRPr="00E548A5">
        <w:rPr>
          <w:bCs/>
        </w:rPr>
        <w:t xml:space="preserve"> школьный этап</w:t>
      </w:r>
      <w:r w:rsidRPr="00E548A5">
        <w:rPr>
          <w:bCs/>
        </w:rPr>
        <w:t xml:space="preserve"> всероссийских спортивных игр школьников «Президентские спортивные игры» (далее – Президентские спортивные игры)</w:t>
      </w:r>
      <w:r w:rsidR="00A30CD1" w:rsidRPr="00E548A5">
        <w:rPr>
          <w:bCs/>
        </w:rPr>
        <w:t>провод</w:t>
      </w:r>
      <w:r w:rsidR="009276C2" w:rsidRPr="00E548A5">
        <w:rPr>
          <w:bCs/>
        </w:rPr>
        <w:t>я</w:t>
      </w:r>
      <w:r w:rsidR="00A30CD1" w:rsidRPr="00E548A5">
        <w:rPr>
          <w:bCs/>
        </w:rPr>
        <w:t>тся с ц</w:t>
      </w:r>
      <w:r w:rsidR="00A30CD1" w:rsidRPr="00E548A5">
        <w:t>елью привлечения обучающихся к регулярным занятиям физической культурой и спортом. Основные задачи проведения:</w:t>
      </w:r>
    </w:p>
    <w:p w:rsidR="00A30CD1" w:rsidRPr="00E548A5" w:rsidRDefault="00A30CD1" w:rsidP="00E548A5">
      <w:pPr>
        <w:tabs>
          <w:tab w:val="left" w:pos="0"/>
          <w:tab w:val="left" w:pos="993"/>
          <w:tab w:val="left" w:pos="1134"/>
        </w:tabs>
        <w:jc w:val="both"/>
      </w:pPr>
      <w:r w:rsidRPr="00E548A5">
        <w:t>пропаганда здорового образа жизни среди школьников;</w:t>
      </w:r>
    </w:p>
    <w:p w:rsidR="00A30CD1" w:rsidRPr="00E548A5" w:rsidRDefault="00A30CD1" w:rsidP="00E548A5">
      <w:pPr>
        <w:tabs>
          <w:tab w:val="left" w:pos="0"/>
          <w:tab w:val="left" w:pos="993"/>
          <w:tab w:val="left" w:pos="1134"/>
        </w:tabs>
        <w:jc w:val="both"/>
      </w:pPr>
      <w:r w:rsidRPr="00E548A5">
        <w:t>внедрение физической культуры и спорта в повседневную жизнь каждого школьника;</w:t>
      </w:r>
    </w:p>
    <w:p w:rsidR="00A30CD1" w:rsidRPr="00E548A5" w:rsidRDefault="00995F87" w:rsidP="00E548A5">
      <w:pPr>
        <w:tabs>
          <w:tab w:val="left" w:pos="0"/>
          <w:tab w:val="left" w:pos="709"/>
          <w:tab w:val="left" w:pos="1134"/>
        </w:tabs>
        <w:jc w:val="both"/>
      </w:pPr>
      <w:r w:rsidRPr="00E548A5">
        <w:tab/>
      </w:r>
      <w:r w:rsidR="00A30CD1" w:rsidRPr="00E548A5">
        <w:t>привлечение широких масс школьников к активным занятиям физической культурой и спортом, здоровому образу жизни;</w:t>
      </w:r>
    </w:p>
    <w:p w:rsidR="00A30CD1" w:rsidRPr="00E548A5" w:rsidRDefault="007008EB" w:rsidP="00E548A5">
      <w:pPr>
        <w:tabs>
          <w:tab w:val="left" w:pos="0"/>
          <w:tab w:val="left" w:pos="709"/>
        </w:tabs>
        <w:jc w:val="both"/>
      </w:pPr>
      <w:r w:rsidRPr="00E548A5">
        <w:tab/>
      </w:r>
      <w:r w:rsidR="00A30CD1" w:rsidRPr="00E548A5">
        <w:t>повышение уровня физической подготовленности и спортивного мастерства школьников;</w:t>
      </w:r>
    </w:p>
    <w:p w:rsidR="00A30CD1" w:rsidRPr="00E548A5" w:rsidRDefault="00DD3452" w:rsidP="00E548A5">
      <w:pPr>
        <w:tabs>
          <w:tab w:val="left" w:pos="0"/>
          <w:tab w:val="left" w:pos="709"/>
        </w:tabs>
        <w:jc w:val="both"/>
      </w:pPr>
      <w:r w:rsidRPr="00E548A5">
        <w:tab/>
      </w:r>
      <w:r w:rsidR="00A30CD1" w:rsidRPr="00E548A5">
        <w:t>определение сильнейших команд, сформированных из обучающихся одного общеобразовательного учреждения.</w:t>
      </w:r>
    </w:p>
    <w:p w:rsidR="00D068D9" w:rsidRPr="00E548A5" w:rsidRDefault="00A30CD1" w:rsidP="00E548A5">
      <w:pPr>
        <w:tabs>
          <w:tab w:val="left" w:pos="709"/>
        </w:tabs>
        <w:jc w:val="both"/>
      </w:pPr>
      <w:r w:rsidRPr="00E548A5">
        <w:t>Президентские спортивные игры являются приоритетным направлением в организации и проведении внеурочной физкультурно-спортивной работы с обучающимися в каждой общеобразовательной организации</w:t>
      </w:r>
      <w:r w:rsidR="007008EB" w:rsidRPr="00E548A5">
        <w:t xml:space="preserve"> края</w:t>
      </w:r>
      <w:r w:rsidR="00547527" w:rsidRPr="00E548A5">
        <w:t xml:space="preserve"> независимо о форм собственности</w:t>
      </w:r>
      <w:r w:rsidR="007008EB" w:rsidRPr="00E548A5">
        <w:t xml:space="preserve">. </w:t>
      </w:r>
      <w:r w:rsidR="007008EB" w:rsidRPr="00E548A5">
        <w:tab/>
      </w:r>
    </w:p>
    <w:p w:rsidR="00A30CD1" w:rsidRPr="00E548A5" w:rsidRDefault="00A30CD1" w:rsidP="00E548A5">
      <w:pPr>
        <w:tabs>
          <w:tab w:val="left" w:pos="709"/>
        </w:tabs>
        <w:jc w:val="both"/>
      </w:pPr>
      <w:r w:rsidRPr="00E548A5">
        <w:t xml:space="preserve">Положение о </w:t>
      </w:r>
      <w:r w:rsidR="007008EB" w:rsidRPr="00E548A5">
        <w:t xml:space="preserve">проведении Президентских спортивных игр </w:t>
      </w:r>
      <w:r w:rsidRPr="00E548A5">
        <w:t xml:space="preserve">(далее – Положение) определяет порядок проведения этапов </w:t>
      </w:r>
      <w:r w:rsidR="007008EB" w:rsidRPr="00E548A5">
        <w:t xml:space="preserve">Президентских спортивных игр </w:t>
      </w:r>
      <w:r w:rsidRPr="00E548A5">
        <w:t xml:space="preserve">в </w:t>
      </w:r>
      <w:r w:rsidR="00EF4FF0" w:rsidRPr="00E548A5">
        <w:t>Богуча</w:t>
      </w:r>
      <w:r w:rsidR="00F56FAA" w:rsidRPr="00E548A5">
        <w:t>нском районе</w:t>
      </w:r>
      <w:r w:rsidRPr="00E548A5">
        <w:t>.</w:t>
      </w:r>
    </w:p>
    <w:p w:rsidR="003D481F" w:rsidRPr="00E548A5" w:rsidRDefault="003D481F" w:rsidP="00E548A5">
      <w:pPr>
        <w:tabs>
          <w:tab w:val="left" w:pos="709"/>
        </w:tabs>
        <w:jc w:val="both"/>
      </w:pPr>
    </w:p>
    <w:p w:rsidR="00066707" w:rsidRPr="008437C9" w:rsidRDefault="00A30CD1" w:rsidP="008437C9">
      <w:pPr>
        <w:numPr>
          <w:ilvl w:val="0"/>
          <w:numId w:val="28"/>
        </w:numPr>
        <w:tabs>
          <w:tab w:val="left" w:pos="426"/>
        </w:tabs>
        <w:ind w:left="0" w:firstLine="0"/>
        <w:jc w:val="center"/>
        <w:rPr>
          <w:b/>
          <w:bCs/>
        </w:rPr>
      </w:pPr>
      <w:r w:rsidRPr="00E548A5">
        <w:rPr>
          <w:b/>
          <w:bCs/>
        </w:rPr>
        <w:t>Места и сроки проведения</w:t>
      </w:r>
    </w:p>
    <w:p w:rsidR="00A30CD1" w:rsidRPr="008437C9" w:rsidRDefault="007C2C4F" w:rsidP="00E548A5">
      <w:pPr>
        <w:tabs>
          <w:tab w:val="left" w:pos="0"/>
        </w:tabs>
        <w:jc w:val="both"/>
        <w:rPr>
          <w:bCs/>
        </w:rPr>
      </w:pPr>
      <w:r w:rsidRPr="008437C9">
        <w:rPr>
          <w:bCs/>
        </w:rPr>
        <w:t xml:space="preserve">В </w:t>
      </w:r>
      <w:r w:rsidR="009B35ED" w:rsidRPr="008437C9">
        <w:rPr>
          <w:bCs/>
        </w:rPr>
        <w:t>МКОУ Богучанской школе № 2</w:t>
      </w:r>
      <w:r w:rsidR="00F56FAA" w:rsidRPr="008437C9">
        <w:rPr>
          <w:bCs/>
        </w:rPr>
        <w:t>Президентские</w:t>
      </w:r>
      <w:r w:rsidR="00120E92" w:rsidRPr="008437C9">
        <w:rPr>
          <w:bCs/>
        </w:rPr>
        <w:t xml:space="preserve"> спортивны</w:t>
      </w:r>
      <w:r w:rsidRPr="008437C9">
        <w:rPr>
          <w:bCs/>
        </w:rPr>
        <w:t>е</w:t>
      </w:r>
      <w:r w:rsidR="00120E92" w:rsidRPr="008437C9">
        <w:rPr>
          <w:bCs/>
        </w:rPr>
        <w:t xml:space="preserve"> игр</w:t>
      </w:r>
      <w:r w:rsidRPr="008437C9">
        <w:rPr>
          <w:bCs/>
        </w:rPr>
        <w:t>ы</w:t>
      </w:r>
      <w:r w:rsidR="00A30CD1" w:rsidRPr="008437C9">
        <w:rPr>
          <w:bCs/>
        </w:rPr>
        <w:t xml:space="preserve"> проводятся согласно положениям, утвержденным директорами школ, </w:t>
      </w:r>
      <w:r w:rsidR="00534FEA" w:rsidRPr="008437C9">
        <w:rPr>
          <w:bCs/>
        </w:rPr>
        <w:t xml:space="preserve">в </w:t>
      </w:r>
      <w:r w:rsidR="00120E92" w:rsidRPr="008437C9">
        <w:t>январ</w:t>
      </w:r>
      <w:r w:rsidR="00534FEA" w:rsidRPr="008437C9">
        <w:t>е</w:t>
      </w:r>
      <w:r w:rsidR="00E82616" w:rsidRPr="008437C9">
        <w:t>-феврале</w:t>
      </w:r>
      <w:r w:rsidR="00A30CD1" w:rsidRPr="008437C9">
        <w:t xml:space="preserve"> 20</w:t>
      </w:r>
      <w:r w:rsidR="00C55853" w:rsidRPr="008437C9">
        <w:t>2</w:t>
      </w:r>
      <w:r w:rsidR="00120E92" w:rsidRPr="008437C9">
        <w:t>1</w:t>
      </w:r>
      <w:r w:rsidR="00A30CD1" w:rsidRPr="008437C9">
        <w:t xml:space="preserve"> года. Положение, таблицы результатов, фотоотчеты первого этапа размещаются на сайтах школ.</w:t>
      </w:r>
    </w:p>
    <w:p w:rsidR="00CD05AF" w:rsidRPr="008437C9" w:rsidRDefault="009B35ED" w:rsidP="00E548A5">
      <w:pPr>
        <w:tabs>
          <w:tab w:val="left" w:pos="0"/>
          <w:tab w:val="left" w:pos="5953"/>
        </w:tabs>
        <w:jc w:val="both"/>
        <w:rPr>
          <w:bCs/>
          <w:color w:val="000000"/>
        </w:rPr>
      </w:pPr>
      <w:r w:rsidRPr="008437C9">
        <w:rPr>
          <w:bCs/>
        </w:rPr>
        <w:t>Школьный</w:t>
      </w:r>
      <w:r w:rsidR="00CD05AF" w:rsidRPr="008437C9">
        <w:rPr>
          <w:bCs/>
        </w:rPr>
        <w:t xml:space="preserve">этап </w:t>
      </w:r>
      <w:r w:rsidR="00030817" w:rsidRPr="008437C9">
        <w:rPr>
          <w:bCs/>
          <w:color w:val="000000"/>
        </w:rPr>
        <w:t>состоит из соревнований</w:t>
      </w:r>
      <w:r w:rsidR="00CD05AF" w:rsidRPr="008437C9">
        <w:rPr>
          <w:bCs/>
          <w:color w:val="000000"/>
        </w:rPr>
        <w:t>:</w:t>
      </w:r>
    </w:p>
    <w:p w:rsidR="00030817" w:rsidRPr="00E548A5" w:rsidRDefault="00030817" w:rsidP="00E548A5">
      <w:pPr>
        <w:tabs>
          <w:tab w:val="left" w:pos="0"/>
          <w:tab w:val="left" w:pos="5953"/>
        </w:tabs>
        <w:jc w:val="both"/>
        <w:rPr>
          <w:bCs/>
          <w:color w:val="000000"/>
        </w:rPr>
      </w:pPr>
      <w:r w:rsidRPr="00E548A5">
        <w:rPr>
          <w:bCs/>
          <w:color w:val="000000"/>
        </w:rPr>
        <w:t xml:space="preserve"> по обязательным видам:(баскетбол 3х3, волейбол, легкая атлетика, настольный теннис). </w:t>
      </w:r>
    </w:p>
    <w:p w:rsidR="00A144A7" w:rsidRPr="00E548A5" w:rsidRDefault="00CD05AF" w:rsidP="00E548A5">
      <w:pPr>
        <w:tabs>
          <w:tab w:val="left" w:pos="0"/>
          <w:tab w:val="left" w:pos="5953"/>
        </w:tabs>
        <w:jc w:val="both"/>
        <w:rPr>
          <w:bCs/>
          <w:color w:val="000000"/>
        </w:rPr>
      </w:pPr>
      <w:r w:rsidRPr="00E548A5">
        <w:rPr>
          <w:bCs/>
          <w:color w:val="000000"/>
        </w:rPr>
        <w:t>п</w:t>
      </w:r>
      <w:r w:rsidR="00030817" w:rsidRPr="00E548A5">
        <w:rPr>
          <w:bCs/>
          <w:color w:val="000000"/>
        </w:rPr>
        <w:t>о дополнительным видам:(мини-футбол (юноши), мини-футбол (д</w:t>
      </w:r>
      <w:r w:rsidR="009B35ED" w:rsidRPr="00E548A5">
        <w:rPr>
          <w:bCs/>
          <w:color w:val="000000"/>
        </w:rPr>
        <w:t>евушки),</w:t>
      </w:r>
      <w:r w:rsidR="00A144A7" w:rsidRPr="00E548A5">
        <w:rPr>
          <w:bCs/>
          <w:color w:val="000000"/>
        </w:rPr>
        <w:t xml:space="preserve"> лыжные гонки).</w:t>
      </w:r>
    </w:p>
    <w:p w:rsidR="00066707" w:rsidRPr="00E548A5" w:rsidRDefault="00066707" w:rsidP="00E548A5">
      <w:pPr>
        <w:tabs>
          <w:tab w:val="left" w:pos="0"/>
          <w:tab w:val="left" w:pos="5953"/>
        </w:tabs>
        <w:jc w:val="both"/>
      </w:pPr>
    </w:p>
    <w:p w:rsidR="00F36394" w:rsidRPr="008437C9" w:rsidRDefault="00A30CD1" w:rsidP="008437C9">
      <w:pPr>
        <w:numPr>
          <w:ilvl w:val="0"/>
          <w:numId w:val="28"/>
        </w:numPr>
        <w:tabs>
          <w:tab w:val="left" w:pos="426"/>
        </w:tabs>
        <w:ind w:left="0" w:firstLine="0"/>
        <w:jc w:val="center"/>
        <w:rPr>
          <w:b/>
          <w:bCs/>
        </w:rPr>
      </w:pPr>
      <w:r w:rsidRPr="00E548A5">
        <w:rPr>
          <w:b/>
          <w:bCs/>
        </w:rPr>
        <w:t>Руководство проведением</w:t>
      </w:r>
    </w:p>
    <w:p w:rsidR="00A30CD1" w:rsidRPr="00E548A5" w:rsidRDefault="00A30CD1" w:rsidP="00E548A5">
      <w:pPr>
        <w:tabs>
          <w:tab w:val="left" w:pos="0"/>
        </w:tabs>
        <w:jc w:val="both"/>
      </w:pPr>
      <w:r w:rsidRPr="00E548A5">
        <w:t xml:space="preserve">Руководство проведением  </w:t>
      </w:r>
      <w:r w:rsidR="00F83381" w:rsidRPr="00E548A5">
        <w:t xml:space="preserve">школьного </w:t>
      </w:r>
      <w:r w:rsidR="009B35ED" w:rsidRPr="00E548A5">
        <w:t>этапа осуществляет директор</w:t>
      </w:r>
      <w:r w:rsidRPr="00E548A5">
        <w:t xml:space="preserve"> школ</w:t>
      </w:r>
      <w:r w:rsidR="009B35ED" w:rsidRPr="00E548A5">
        <w:t>ы</w:t>
      </w:r>
      <w:r w:rsidRPr="00E548A5">
        <w:t xml:space="preserve">, при непосредственном участии </w:t>
      </w:r>
      <w:r w:rsidR="00C623FF" w:rsidRPr="00E548A5">
        <w:t xml:space="preserve">школьных спортивных </w:t>
      </w:r>
      <w:r w:rsidRPr="00E548A5">
        <w:t>клубов</w:t>
      </w:r>
      <w:r w:rsidR="009B35ED" w:rsidRPr="00E548A5">
        <w:t>, учителей физической культуры и заместителя по воспитательной работы</w:t>
      </w:r>
      <w:r w:rsidRPr="00E548A5">
        <w:t>. Регламентирующий документ</w:t>
      </w:r>
      <w:r w:rsidR="00CD05AF" w:rsidRPr="00E548A5">
        <w:t xml:space="preserve"> (Положение)</w:t>
      </w:r>
      <w:r w:rsidRPr="00E548A5">
        <w:t xml:space="preserve"> о проведении школьного этапа </w:t>
      </w:r>
      <w:r w:rsidR="005A5093" w:rsidRPr="00E548A5">
        <w:t>Президентских спортивных игр</w:t>
      </w:r>
      <w:r w:rsidRPr="00E548A5">
        <w:t xml:space="preserve"> утверждает директор школы.</w:t>
      </w:r>
    </w:p>
    <w:p w:rsidR="009B35ED" w:rsidRPr="00E548A5" w:rsidRDefault="009B35ED" w:rsidP="00E548A5">
      <w:pPr>
        <w:tabs>
          <w:tab w:val="left" w:pos="0"/>
        </w:tabs>
        <w:jc w:val="both"/>
      </w:pPr>
    </w:p>
    <w:p w:rsidR="00366312" w:rsidRPr="008437C9" w:rsidRDefault="00A30CD1" w:rsidP="008437C9">
      <w:pPr>
        <w:numPr>
          <w:ilvl w:val="0"/>
          <w:numId w:val="28"/>
        </w:numPr>
        <w:ind w:left="0" w:firstLine="0"/>
        <w:jc w:val="center"/>
        <w:rPr>
          <w:b/>
          <w:bCs/>
        </w:rPr>
      </w:pPr>
      <w:r w:rsidRPr="00E548A5">
        <w:rPr>
          <w:b/>
          <w:bCs/>
        </w:rPr>
        <w:t>Требования к участникам и условия их допуска</w:t>
      </w:r>
    </w:p>
    <w:p w:rsidR="00C73339" w:rsidRPr="00E548A5" w:rsidRDefault="009B35ED" w:rsidP="00E548A5">
      <w:pPr>
        <w:tabs>
          <w:tab w:val="left" w:pos="0"/>
        </w:tabs>
        <w:jc w:val="both"/>
      </w:pPr>
      <w:r w:rsidRPr="00E548A5">
        <w:t xml:space="preserve">К участию в </w:t>
      </w:r>
      <w:r w:rsidR="004D4AC9" w:rsidRPr="00E548A5">
        <w:t>школьном</w:t>
      </w:r>
      <w:r w:rsidR="00921298" w:rsidRPr="00E548A5">
        <w:t xml:space="preserve"> этапе Президентских спортивных игр допускаются обуча</w:t>
      </w:r>
      <w:r w:rsidRPr="00E548A5">
        <w:t>ющиеся МКОУ Богучанской школы № 2</w:t>
      </w:r>
      <w:r w:rsidR="00763A62" w:rsidRPr="00E548A5">
        <w:t xml:space="preserve"> по следующим возрастным группам 2004-2005 гг.р., 2</w:t>
      </w:r>
      <w:r w:rsidRPr="00E548A5">
        <w:t>006-2007 гг.р., 2008-2009 гг.р.</w:t>
      </w:r>
    </w:p>
    <w:p w:rsidR="00233361" w:rsidRPr="008437C9" w:rsidRDefault="00233361" w:rsidP="00E548A5">
      <w:pPr>
        <w:tabs>
          <w:tab w:val="left" w:pos="0"/>
        </w:tabs>
        <w:jc w:val="both"/>
      </w:pPr>
      <w:r w:rsidRPr="00E548A5">
        <w:lastRenderedPageBreak/>
        <w:t>В состав</w:t>
      </w:r>
      <w:r w:rsidR="00922724" w:rsidRPr="00E548A5">
        <w:t xml:space="preserve"> школьной команды дл</w:t>
      </w:r>
      <w:r w:rsidR="00B866F8" w:rsidRPr="00E548A5">
        <w:t xml:space="preserve">я участия в </w:t>
      </w:r>
      <w:r w:rsidR="00E0772C" w:rsidRPr="00E548A5">
        <w:t>сор</w:t>
      </w:r>
      <w:r w:rsidR="00B866F8" w:rsidRPr="00E548A5">
        <w:t>евнованиях</w:t>
      </w:r>
      <w:r w:rsidR="00763A62" w:rsidRPr="00E548A5">
        <w:t xml:space="preserve"> по обязательным видам</w:t>
      </w:r>
      <w:r w:rsidRPr="00E548A5">
        <w:t>вкл</w:t>
      </w:r>
      <w:r w:rsidR="00763A62" w:rsidRPr="00E548A5">
        <w:t>ючаются 12</w:t>
      </w:r>
      <w:r w:rsidR="00B866F8" w:rsidRPr="00E548A5">
        <w:t xml:space="preserve"> обучающихся</w:t>
      </w:r>
      <w:r w:rsidR="00763A62" w:rsidRPr="00E548A5">
        <w:t xml:space="preserve"> 6 юношей и 6</w:t>
      </w:r>
      <w:r w:rsidRPr="00E548A5">
        <w:t xml:space="preserve"> д</w:t>
      </w:r>
      <w:r w:rsidR="00B866F8" w:rsidRPr="00E548A5">
        <w:t>евушек,</w:t>
      </w:r>
      <w:r w:rsidR="006E5DAC" w:rsidRPr="008437C9">
        <w:t>списочный состав команды во всех 4-х обязательных видах не должен меняться.</w:t>
      </w:r>
    </w:p>
    <w:p w:rsidR="000E639E" w:rsidRPr="008437C9" w:rsidRDefault="00105020" w:rsidP="00E548A5">
      <w:pPr>
        <w:tabs>
          <w:tab w:val="left" w:pos="0"/>
        </w:tabs>
        <w:jc w:val="both"/>
        <w:rPr>
          <w:bCs/>
        </w:rPr>
      </w:pPr>
      <w:r w:rsidRPr="008437C9">
        <w:rPr>
          <w:bCs/>
        </w:rPr>
        <w:t xml:space="preserve">Обучающиеся </w:t>
      </w:r>
      <w:r w:rsidR="00B866F8" w:rsidRPr="008437C9">
        <w:rPr>
          <w:bCs/>
        </w:rPr>
        <w:t>МКОУ Богучанской школы № 2</w:t>
      </w:r>
      <w:r w:rsidR="000E639E" w:rsidRPr="008437C9">
        <w:rPr>
          <w:bCs/>
        </w:rPr>
        <w:t xml:space="preserve">, являющиеся </w:t>
      </w:r>
      <w:r w:rsidRPr="008437C9">
        <w:rPr>
          <w:bCs/>
        </w:rPr>
        <w:t>граждан</w:t>
      </w:r>
      <w:r w:rsidR="000E639E" w:rsidRPr="008437C9">
        <w:rPr>
          <w:bCs/>
        </w:rPr>
        <w:t>ами</w:t>
      </w:r>
      <w:r w:rsidRPr="008437C9">
        <w:rPr>
          <w:bCs/>
        </w:rPr>
        <w:t xml:space="preserve"> других государств</w:t>
      </w:r>
      <w:r w:rsidR="0045719D" w:rsidRPr="008437C9">
        <w:rPr>
          <w:bCs/>
        </w:rPr>
        <w:t>,</w:t>
      </w:r>
      <w:r w:rsidRPr="008437C9">
        <w:rPr>
          <w:bCs/>
        </w:rPr>
        <w:t xml:space="preserve"> допускаются к соревнованиям всех этапов Президентских спортивных игр равно как и дети – граждане Российской Федерации.</w:t>
      </w:r>
      <w:r w:rsidR="000E639E" w:rsidRPr="008437C9">
        <w:rPr>
          <w:bCs/>
        </w:rPr>
        <w:t xml:space="preserve"> Указанное требование необходимо включить в положения о про</w:t>
      </w:r>
      <w:r w:rsidR="00B866F8" w:rsidRPr="008437C9">
        <w:rPr>
          <w:bCs/>
        </w:rPr>
        <w:t>ведении школьного этапа</w:t>
      </w:r>
      <w:r w:rsidR="000E639E" w:rsidRPr="008437C9">
        <w:rPr>
          <w:bCs/>
        </w:rPr>
        <w:t>.</w:t>
      </w:r>
    </w:p>
    <w:p w:rsidR="00907187" w:rsidRPr="008437C9" w:rsidRDefault="00A30CD1" w:rsidP="00E548A5">
      <w:pPr>
        <w:tabs>
          <w:tab w:val="left" w:pos="0"/>
        </w:tabs>
        <w:jc w:val="both"/>
        <w:rPr>
          <w:shd w:val="clear" w:color="auto" w:fill="FFFFFF"/>
        </w:rPr>
      </w:pPr>
      <w:r w:rsidRPr="008437C9">
        <w:t xml:space="preserve">Допуск участников к соревнованиям осуществляется при наличии паспорта. Участники, не достигшие возраста 14 лет на период проведения соревнований, допускаются по свидетельству </w:t>
      </w:r>
      <w:r w:rsidRPr="008437C9">
        <w:rPr>
          <w:shd w:val="clear" w:color="auto" w:fill="FFFFFF"/>
        </w:rPr>
        <w:t>о рождении</w:t>
      </w:r>
      <w:r w:rsidR="00907187" w:rsidRPr="008437C9">
        <w:rPr>
          <w:shd w:val="clear" w:color="auto" w:fill="FFFFFF"/>
        </w:rPr>
        <w:t>.</w:t>
      </w:r>
    </w:p>
    <w:p w:rsidR="00A30CD1" w:rsidRPr="008437C9" w:rsidRDefault="00A30CD1" w:rsidP="00E548A5">
      <w:pPr>
        <w:tabs>
          <w:tab w:val="left" w:pos="0"/>
        </w:tabs>
        <w:jc w:val="both"/>
        <w:rPr>
          <w:bCs/>
        </w:rPr>
      </w:pPr>
      <w:r w:rsidRPr="008437C9">
        <w:rPr>
          <w:bCs/>
        </w:rPr>
        <w:t xml:space="preserve">Директор </w:t>
      </w:r>
      <w:r w:rsidRPr="008437C9">
        <w:t xml:space="preserve">школы, </w:t>
      </w:r>
      <w:r w:rsidRPr="008437C9">
        <w:rPr>
          <w:bCs/>
        </w:rPr>
        <w:t xml:space="preserve">несет персональную ответственность за достоверность списка участников </w:t>
      </w:r>
      <w:r w:rsidR="00C75ACC" w:rsidRPr="008437C9">
        <w:rPr>
          <w:bCs/>
        </w:rPr>
        <w:t>Президентских спортивных игр</w:t>
      </w:r>
      <w:r w:rsidR="00B866F8" w:rsidRPr="008437C9">
        <w:rPr>
          <w:bCs/>
        </w:rPr>
        <w:t>.</w:t>
      </w:r>
    </w:p>
    <w:p w:rsidR="00C75ACC" w:rsidRPr="008437C9" w:rsidRDefault="00A30CD1" w:rsidP="00E548A5">
      <w:pPr>
        <w:tabs>
          <w:tab w:val="left" w:pos="0"/>
        </w:tabs>
        <w:jc w:val="both"/>
        <w:rPr>
          <w:bCs/>
        </w:rPr>
      </w:pPr>
      <w:r w:rsidRPr="008437C9">
        <w:rPr>
          <w:bCs/>
        </w:rPr>
        <w:t>В случае выявления нарушений допуска участников в ходе проведения соревнований</w:t>
      </w:r>
      <w:r w:rsidR="00C75ACC" w:rsidRPr="008437C9">
        <w:rPr>
          <w:bCs/>
        </w:rPr>
        <w:t xml:space="preserve"> либо после окончания соревнований,</w:t>
      </w:r>
      <w:r w:rsidRPr="008437C9">
        <w:rPr>
          <w:bCs/>
        </w:rPr>
        <w:t xml:space="preserve"> результат вс</w:t>
      </w:r>
      <w:r w:rsidR="00B866F8" w:rsidRPr="008437C9">
        <w:rPr>
          <w:bCs/>
        </w:rPr>
        <w:t>ей команды аннулируется.</w:t>
      </w:r>
    </w:p>
    <w:p w:rsidR="00A30CD1" w:rsidRPr="00E548A5" w:rsidRDefault="00A30CD1" w:rsidP="00E548A5">
      <w:pPr>
        <w:tabs>
          <w:tab w:val="left" w:pos="0"/>
        </w:tabs>
        <w:jc w:val="both"/>
        <w:rPr>
          <w:bCs/>
        </w:rPr>
      </w:pPr>
      <w:r w:rsidRPr="00E548A5">
        <w:rPr>
          <w:bCs/>
        </w:rPr>
        <w:t xml:space="preserve">Каждая команда должна иметь единую спортивную форму для участия </w:t>
      </w:r>
      <w:r w:rsidRPr="00E548A5">
        <w:rPr>
          <w:bCs/>
        </w:rPr>
        <w:br/>
        <w:t xml:space="preserve">в церемонии открытия и закрытия соревнований, а также </w:t>
      </w:r>
      <w:r w:rsidR="00C75ACC" w:rsidRPr="00E548A5">
        <w:rPr>
          <w:bCs/>
        </w:rPr>
        <w:t xml:space="preserve">соответствующую </w:t>
      </w:r>
      <w:r w:rsidRPr="00E548A5">
        <w:rPr>
          <w:bCs/>
        </w:rPr>
        <w:t>спортивную форму для участия в соревнованиях по видам спорта.</w:t>
      </w:r>
    </w:p>
    <w:p w:rsidR="007548AB" w:rsidRPr="00E548A5" w:rsidRDefault="007548AB" w:rsidP="00E548A5">
      <w:pPr>
        <w:tabs>
          <w:tab w:val="left" w:pos="0"/>
        </w:tabs>
        <w:jc w:val="both"/>
        <w:rPr>
          <w:bCs/>
        </w:rPr>
      </w:pPr>
    </w:p>
    <w:p w:rsidR="007548AB" w:rsidRPr="008437C9" w:rsidRDefault="00A30CD1" w:rsidP="008437C9">
      <w:pPr>
        <w:numPr>
          <w:ilvl w:val="0"/>
          <w:numId w:val="28"/>
        </w:numPr>
        <w:ind w:left="0" w:firstLine="0"/>
        <w:jc w:val="center"/>
        <w:rPr>
          <w:b/>
          <w:bCs/>
        </w:rPr>
      </w:pPr>
      <w:r w:rsidRPr="00E548A5">
        <w:rPr>
          <w:b/>
          <w:bCs/>
        </w:rPr>
        <w:t>Заявки</w:t>
      </w:r>
    </w:p>
    <w:p w:rsidR="00A30CD1" w:rsidRPr="00E548A5" w:rsidRDefault="00A30CD1" w:rsidP="00E548A5">
      <w:pPr>
        <w:tabs>
          <w:tab w:val="left" w:pos="0"/>
        </w:tabs>
        <w:jc w:val="both"/>
        <w:rPr>
          <w:color w:val="000000"/>
        </w:rPr>
      </w:pPr>
      <w:r w:rsidRPr="00E548A5">
        <w:tab/>
      </w:r>
      <w:r w:rsidR="00B150AC" w:rsidRPr="00E548A5">
        <w:t>Предварительная о</w:t>
      </w:r>
      <w:r w:rsidR="007B295A" w:rsidRPr="00E548A5">
        <w:t>бщая заявка на 12</w:t>
      </w:r>
      <w:r w:rsidR="007C304E" w:rsidRPr="00E548A5">
        <w:t xml:space="preserve"> участников </w:t>
      </w:r>
      <w:r w:rsidRPr="00E548A5">
        <w:t xml:space="preserve">по форме согласно </w:t>
      </w:r>
      <w:r w:rsidR="00CF3D12" w:rsidRPr="00E548A5">
        <w:t>приложению № 2</w:t>
      </w:r>
      <w:r w:rsidRPr="00E548A5">
        <w:t xml:space="preserve"> на участие в соревнованиях </w:t>
      </w:r>
      <w:r w:rsidR="007B295A" w:rsidRPr="00E548A5">
        <w:t>школьного</w:t>
      </w:r>
      <w:r w:rsidRPr="00E548A5">
        <w:t xml:space="preserve"> этапа </w:t>
      </w:r>
      <w:r w:rsidR="00B51ACC" w:rsidRPr="00E548A5">
        <w:t>Президентских спортивных игр</w:t>
      </w:r>
      <w:r w:rsidRPr="00E548A5">
        <w:t xml:space="preserve"> предоставля</w:t>
      </w:r>
      <w:r w:rsidR="00B150AC" w:rsidRPr="00E548A5">
        <w:t>е</w:t>
      </w:r>
      <w:r w:rsidRPr="00E548A5">
        <w:t>тся с указанием всех данных (за исключением в</w:t>
      </w:r>
      <w:r w:rsidR="00133BF4" w:rsidRPr="00E548A5">
        <w:t>изы врача) не позднее, чем за 10</w:t>
      </w:r>
      <w:r w:rsidRPr="00E548A5">
        <w:t xml:space="preserve"> дней до начала соревнований</w:t>
      </w:r>
      <w:r w:rsidR="007B295A" w:rsidRPr="00E548A5">
        <w:rPr>
          <w:bCs/>
        </w:rPr>
        <w:t>. Заявка с визой врача предоставляется в день проведения соревнований.</w:t>
      </w:r>
    </w:p>
    <w:p w:rsidR="00A30CD1" w:rsidRPr="00E548A5" w:rsidRDefault="00A30CD1" w:rsidP="00E548A5">
      <w:pPr>
        <w:tabs>
          <w:tab w:val="left" w:pos="0"/>
          <w:tab w:val="left" w:pos="709"/>
        </w:tabs>
        <w:jc w:val="both"/>
      </w:pPr>
    </w:p>
    <w:p w:rsidR="007548AB" w:rsidRPr="008437C9" w:rsidRDefault="00A30CD1" w:rsidP="008437C9">
      <w:pPr>
        <w:numPr>
          <w:ilvl w:val="0"/>
          <w:numId w:val="28"/>
        </w:numPr>
        <w:ind w:left="0" w:firstLine="0"/>
        <w:jc w:val="center"/>
        <w:rPr>
          <w:b/>
          <w:bCs/>
        </w:rPr>
      </w:pPr>
      <w:r w:rsidRPr="00E548A5">
        <w:rPr>
          <w:b/>
          <w:bCs/>
        </w:rPr>
        <w:t>Программа</w:t>
      </w:r>
    </w:p>
    <w:p w:rsidR="0005626B" w:rsidRPr="00E548A5" w:rsidRDefault="0005626B" w:rsidP="00E548A5">
      <w:pPr>
        <w:tabs>
          <w:tab w:val="left" w:pos="0"/>
          <w:tab w:val="left" w:pos="5953"/>
        </w:tabs>
        <w:jc w:val="both"/>
        <w:rPr>
          <w:bCs/>
        </w:rPr>
      </w:pPr>
      <w:r w:rsidRPr="00E548A5">
        <w:rPr>
          <w:bCs/>
        </w:rPr>
        <w:t xml:space="preserve">Соревнования </w:t>
      </w:r>
      <w:r w:rsidRPr="00E548A5">
        <w:rPr>
          <w:bCs/>
          <w:u w:val="single"/>
        </w:rPr>
        <w:t xml:space="preserve">школьного </w:t>
      </w:r>
      <w:r w:rsidR="00133BF4" w:rsidRPr="00E548A5">
        <w:rPr>
          <w:bCs/>
          <w:u w:val="single"/>
        </w:rPr>
        <w:t xml:space="preserve">этапа </w:t>
      </w:r>
      <w:r w:rsidRPr="00E548A5">
        <w:rPr>
          <w:bCs/>
          <w:u w:val="single"/>
        </w:rPr>
        <w:t>проводятся с учетом специфики школ</w:t>
      </w:r>
      <w:r w:rsidRPr="00E548A5">
        <w:rPr>
          <w:bCs/>
        </w:rPr>
        <w:t xml:space="preserve"> (комплектности, количества классов в параллели), что должно быть учтено</w:t>
      </w:r>
      <w:r w:rsidR="00133BF4" w:rsidRPr="00E548A5">
        <w:rPr>
          <w:bCs/>
        </w:rPr>
        <w:t xml:space="preserve"> в Положении о проведении данного этапа</w:t>
      </w:r>
      <w:r w:rsidRPr="00E548A5">
        <w:rPr>
          <w:bCs/>
        </w:rPr>
        <w:t xml:space="preserve">. </w:t>
      </w:r>
    </w:p>
    <w:p w:rsidR="00782B65" w:rsidRPr="00E548A5" w:rsidRDefault="0005626B" w:rsidP="00E548A5">
      <w:pPr>
        <w:tabs>
          <w:tab w:val="left" w:pos="0"/>
          <w:tab w:val="left" w:pos="5953"/>
        </w:tabs>
        <w:jc w:val="both"/>
        <w:rPr>
          <w:bCs/>
        </w:rPr>
      </w:pPr>
      <w:r w:rsidRPr="00E548A5">
        <w:rPr>
          <w:bCs/>
        </w:rPr>
        <w:t>Во исполнени</w:t>
      </w:r>
      <w:r w:rsidR="00CB3F27" w:rsidRPr="00E548A5">
        <w:rPr>
          <w:bCs/>
        </w:rPr>
        <w:t>е</w:t>
      </w:r>
      <w:r w:rsidRPr="00E548A5">
        <w:rPr>
          <w:bCs/>
        </w:rPr>
        <w:t xml:space="preserve"> перечня поручений Президента Российской Федерации по итогам заседания Совета по развит</w:t>
      </w:r>
      <w:r w:rsidR="00CB3F27" w:rsidRPr="00E548A5">
        <w:rPr>
          <w:bCs/>
        </w:rPr>
        <w:t xml:space="preserve">ию физической культуры и спорта от </w:t>
      </w:r>
      <w:r w:rsidR="00455271" w:rsidRPr="00E548A5">
        <w:rPr>
          <w:bCs/>
        </w:rPr>
        <w:t>22</w:t>
      </w:r>
      <w:r w:rsidR="00CB3F27" w:rsidRPr="00E548A5">
        <w:rPr>
          <w:bCs/>
        </w:rPr>
        <w:t>.11.2019 №</w:t>
      </w:r>
      <w:r w:rsidR="00455271" w:rsidRPr="00E548A5">
        <w:rPr>
          <w:bCs/>
        </w:rPr>
        <w:t>2397</w:t>
      </w:r>
      <w:r w:rsidR="00C224B6" w:rsidRPr="00E548A5">
        <w:rPr>
          <w:bCs/>
        </w:rPr>
        <w:t>организаторам</w:t>
      </w:r>
      <w:r w:rsidR="00F442F3" w:rsidRPr="00E548A5">
        <w:rPr>
          <w:bCs/>
        </w:rPr>
        <w:t xml:space="preserve"> школьного этапа</w:t>
      </w:r>
      <w:r w:rsidR="00C224B6" w:rsidRPr="00E548A5">
        <w:rPr>
          <w:bCs/>
        </w:rPr>
        <w:t xml:space="preserve"> Президентских спортивных игр в </w:t>
      </w:r>
      <w:r w:rsidR="00CB3F27" w:rsidRPr="00E548A5">
        <w:rPr>
          <w:bCs/>
        </w:rPr>
        <w:t>положения</w:t>
      </w:r>
      <w:r w:rsidR="00C224B6" w:rsidRPr="00E548A5">
        <w:rPr>
          <w:bCs/>
        </w:rPr>
        <w:t>х</w:t>
      </w:r>
      <w:r w:rsidR="00CB3F27" w:rsidRPr="00E548A5">
        <w:rPr>
          <w:bCs/>
        </w:rPr>
        <w:t xml:space="preserve"> о проведении </w:t>
      </w:r>
      <w:r w:rsidR="00C224B6" w:rsidRPr="00E548A5">
        <w:rPr>
          <w:bCs/>
        </w:rPr>
        <w:t xml:space="preserve">данного мероприятия </w:t>
      </w:r>
      <w:r w:rsidR="00782B65" w:rsidRPr="00E548A5">
        <w:rPr>
          <w:bCs/>
        </w:rPr>
        <w:t xml:space="preserve">необходимо предусмотреть </w:t>
      </w:r>
      <w:r w:rsidR="009B0BFA" w:rsidRPr="00E548A5">
        <w:rPr>
          <w:bCs/>
        </w:rPr>
        <w:t xml:space="preserve">обязательное </w:t>
      </w:r>
      <w:r w:rsidR="00782B65" w:rsidRPr="00E548A5">
        <w:rPr>
          <w:bCs/>
        </w:rPr>
        <w:t>проведение соревнований по круговой системе.</w:t>
      </w:r>
    </w:p>
    <w:p w:rsidR="0002001A" w:rsidRPr="00E548A5" w:rsidRDefault="009522AC" w:rsidP="00E548A5">
      <w:pPr>
        <w:tabs>
          <w:tab w:val="left" w:pos="0"/>
        </w:tabs>
        <w:jc w:val="both"/>
        <w:rPr>
          <w:bCs/>
        </w:rPr>
      </w:pPr>
      <w:r w:rsidRPr="00E548A5">
        <w:rPr>
          <w:bCs/>
        </w:rPr>
        <w:t>Соревнования Президентских спортивных игр</w:t>
      </w:r>
      <w:r w:rsidR="00A30CD1" w:rsidRPr="00E548A5">
        <w:rPr>
          <w:bCs/>
        </w:rPr>
        <w:t xml:space="preserve"> проводятся в соответствии с действующими правилами видов спорта, а также настоящим Положением. Порядок проведения соревнований по видам спорта указан в приложении № 1.</w:t>
      </w:r>
    </w:p>
    <w:p w:rsidR="009522AC" w:rsidRPr="00E548A5" w:rsidRDefault="009522AC" w:rsidP="00E548A5">
      <w:pPr>
        <w:tabs>
          <w:tab w:val="left" w:pos="0"/>
        </w:tabs>
        <w:jc w:val="both"/>
        <w:rPr>
          <w:bCs/>
        </w:rPr>
      </w:pPr>
    </w:p>
    <w:tbl>
      <w:tblPr>
        <w:tblStyle w:val="a6"/>
        <w:tblW w:w="0" w:type="auto"/>
        <w:tblLook w:val="04A0" w:firstRow="1" w:lastRow="0" w:firstColumn="1" w:lastColumn="0" w:noHBand="0" w:noVBand="1"/>
      </w:tblPr>
      <w:tblGrid>
        <w:gridCol w:w="591"/>
        <w:gridCol w:w="2455"/>
        <w:gridCol w:w="1502"/>
        <w:gridCol w:w="1587"/>
        <w:gridCol w:w="2133"/>
        <w:gridCol w:w="1868"/>
      </w:tblGrid>
      <w:tr w:rsidR="0024155C" w:rsidRPr="00E548A5" w:rsidTr="00537E80">
        <w:trPr>
          <w:trHeight w:val="399"/>
        </w:trPr>
        <w:tc>
          <w:tcPr>
            <w:tcW w:w="591" w:type="dxa"/>
            <w:vMerge w:val="restart"/>
          </w:tcPr>
          <w:p w:rsidR="0024155C" w:rsidRPr="00E548A5" w:rsidRDefault="0024155C" w:rsidP="00E548A5">
            <w:pPr>
              <w:tabs>
                <w:tab w:val="left" w:pos="0"/>
              </w:tabs>
              <w:jc w:val="both"/>
              <w:rPr>
                <w:bCs/>
              </w:rPr>
            </w:pPr>
            <w:r w:rsidRPr="00E548A5">
              <w:rPr>
                <w:bCs/>
              </w:rPr>
              <w:t>№ п/п</w:t>
            </w:r>
          </w:p>
        </w:tc>
        <w:tc>
          <w:tcPr>
            <w:tcW w:w="2455" w:type="dxa"/>
            <w:vMerge w:val="restart"/>
          </w:tcPr>
          <w:p w:rsidR="00537E80" w:rsidRPr="00E548A5" w:rsidRDefault="00537E80" w:rsidP="00E548A5">
            <w:pPr>
              <w:tabs>
                <w:tab w:val="left" w:pos="0"/>
              </w:tabs>
              <w:jc w:val="both"/>
              <w:rPr>
                <w:bCs/>
              </w:rPr>
            </w:pPr>
          </w:p>
          <w:p w:rsidR="0024155C" w:rsidRPr="00E548A5" w:rsidRDefault="00BF5B47" w:rsidP="00E548A5">
            <w:pPr>
              <w:tabs>
                <w:tab w:val="left" w:pos="0"/>
              </w:tabs>
              <w:jc w:val="both"/>
              <w:rPr>
                <w:bCs/>
              </w:rPr>
            </w:pPr>
            <w:r w:rsidRPr="00E548A5">
              <w:rPr>
                <w:bCs/>
              </w:rPr>
              <w:t>в</w:t>
            </w:r>
            <w:r w:rsidR="0024155C" w:rsidRPr="00E548A5">
              <w:rPr>
                <w:bCs/>
              </w:rPr>
              <w:t>иды спорта</w:t>
            </w:r>
          </w:p>
        </w:tc>
        <w:tc>
          <w:tcPr>
            <w:tcW w:w="3089" w:type="dxa"/>
            <w:gridSpan w:val="2"/>
          </w:tcPr>
          <w:p w:rsidR="0024155C" w:rsidRPr="00E548A5" w:rsidRDefault="00BF5B47" w:rsidP="00E548A5">
            <w:pPr>
              <w:tabs>
                <w:tab w:val="left" w:pos="0"/>
              </w:tabs>
              <w:jc w:val="both"/>
              <w:rPr>
                <w:bCs/>
              </w:rPr>
            </w:pPr>
            <w:r w:rsidRPr="00E548A5">
              <w:rPr>
                <w:bCs/>
              </w:rPr>
              <w:t>к</w:t>
            </w:r>
            <w:r w:rsidR="0024155C" w:rsidRPr="00E548A5">
              <w:rPr>
                <w:bCs/>
              </w:rPr>
              <w:t>оличество участников</w:t>
            </w:r>
          </w:p>
        </w:tc>
        <w:tc>
          <w:tcPr>
            <w:tcW w:w="2133" w:type="dxa"/>
            <w:vMerge w:val="restart"/>
          </w:tcPr>
          <w:p w:rsidR="0024155C" w:rsidRPr="00E548A5" w:rsidRDefault="00BF5B47" w:rsidP="00E548A5">
            <w:pPr>
              <w:tabs>
                <w:tab w:val="left" w:pos="0"/>
              </w:tabs>
              <w:jc w:val="both"/>
              <w:rPr>
                <w:bCs/>
              </w:rPr>
            </w:pPr>
            <w:r w:rsidRPr="00E548A5">
              <w:rPr>
                <w:bCs/>
              </w:rPr>
              <w:t>к</w:t>
            </w:r>
            <w:r w:rsidR="0024155C" w:rsidRPr="00E548A5">
              <w:rPr>
                <w:bCs/>
              </w:rPr>
              <w:t>оличество соревновательных дней</w:t>
            </w:r>
          </w:p>
        </w:tc>
        <w:tc>
          <w:tcPr>
            <w:tcW w:w="1868" w:type="dxa"/>
            <w:vMerge w:val="restart"/>
          </w:tcPr>
          <w:p w:rsidR="0024155C" w:rsidRPr="00E548A5" w:rsidRDefault="00BF5B47" w:rsidP="00E548A5">
            <w:pPr>
              <w:tabs>
                <w:tab w:val="left" w:pos="0"/>
              </w:tabs>
              <w:jc w:val="both"/>
              <w:rPr>
                <w:bCs/>
              </w:rPr>
            </w:pPr>
            <w:r w:rsidRPr="00E548A5">
              <w:rPr>
                <w:bCs/>
              </w:rPr>
              <w:t>ф</w:t>
            </w:r>
            <w:r w:rsidR="0024155C" w:rsidRPr="00E548A5">
              <w:rPr>
                <w:bCs/>
              </w:rPr>
              <w:t xml:space="preserve">орма </w:t>
            </w:r>
            <w:r w:rsidR="005B1AF2" w:rsidRPr="00E548A5">
              <w:rPr>
                <w:bCs/>
              </w:rPr>
              <w:t>соревнований</w:t>
            </w:r>
          </w:p>
        </w:tc>
      </w:tr>
      <w:tr w:rsidR="0024155C" w:rsidRPr="00E548A5" w:rsidTr="00537E80">
        <w:trPr>
          <w:trHeight w:val="353"/>
        </w:trPr>
        <w:tc>
          <w:tcPr>
            <w:tcW w:w="591" w:type="dxa"/>
            <w:vMerge/>
          </w:tcPr>
          <w:p w:rsidR="0024155C" w:rsidRPr="00E548A5" w:rsidRDefault="0024155C" w:rsidP="00E548A5">
            <w:pPr>
              <w:tabs>
                <w:tab w:val="left" w:pos="0"/>
              </w:tabs>
              <w:jc w:val="both"/>
              <w:rPr>
                <w:bCs/>
              </w:rPr>
            </w:pPr>
          </w:p>
        </w:tc>
        <w:tc>
          <w:tcPr>
            <w:tcW w:w="2455" w:type="dxa"/>
            <w:vMerge/>
          </w:tcPr>
          <w:p w:rsidR="0024155C" w:rsidRPr="00E548A5" w:rsidRDefault="0024155C" w:rsidP="00E548A5">
            <w:pPr>
              <w:tabs>
                <w:tab w:val="left" w:pos="0"/>
              </w:tabs>
              <w:jc w:val="both"/>
              <w:rPr>
                <w:bCs/>
              </w:rPr>
            </w:pPr>
          </w:p>
        </w:tc>
        <w:tc>
          <w:tcPr>
            <w:tcW w:w="1502" w:type="dxa"/>
          </w:tcPr>
          <w:p w:rsidR="0024155C" w:rsidRPr="00E548A5" w:rsidRDefault="00BF5B47" w:rsidP="00E548A5">
            <w:pPr>
              <w:tabs>
                <w:tab w:val="left" w:pos="0"/>
              </w:tabs>
              <w:jc w:val="both"/>
              <w:rPr>
                <w:bCs/>
              </w:rPr>
            </w:pPr>
            <w:r w:rsidRPr="00E548A5">
              <w:rPr>
                <w:bCs/>
              </w:rPr>
              <w:t>ю</w:t>
            </w:r>
            <w:r w:rsidR="0024155C" w:rsidRPr="00E548A5">
              <w:rPr>
                <w:bCs/>
              </w:rPr>
              <w:t>ноши</w:t>
            </w:r>
          </w:p>
        </w:tc>
        <w:tc>
          <w:tcPr>
            <w:tcW w:w="1587" w:type="dxa"/>
          </w:tcPr>
          <w:p w:rsidR="0024155C" w:rsidRPr="00E548A5" w:rsidRDefault="00BF5B47" w:rsidP="00E548A5">
            <w:pPr>
              <w:tabs>
                <w:tab w:val="left" w:pos="0"/>
              </w:tabs>
              <w:jc w:val="both"/>
              <w:rPr>
                <w:bCs/>
              </w:rPr>
            </w:pPr>
            <w:r w:rsidRPr="00E548A5">
              <w:rPr>
                <w:bCs/>
              </w:rPr>
              <w:t>д</w:t>
            </w:r>
            <w:r w:rsidR="0024155C" w:rsidRPr="00E548A5">
              <w:rPr>
                <w:bCs/>
              </w:rPr>
              <w:t xml:space="preserve">евушки </w:t>
            </w:r>
          </w:p>
        </w:tc>
        <w:tc>
          <w:tcPr>
            <w:tcW w:w="2133" w:type="dxa"/>
            <w:vMerge/>
          </w:tcPr>
          <w:p w:rsidR="0024155C" w:rsidRPr="00E548A5" w:rsidRDefault="0024155C" w:rsidP="00E548A5">
            <w:pPr>
              <w:tabs>
                <w:tab w:val="left" w:pos="0"/>
              </w:tabs>
              <w:jc w:val="both"/>
              <w:rPr>
                <w:bCs/>
              </w:rPr>
            </w:pPr>
          </w:p>
        </w:tc>
        <w:tc>
          <w:tcPr>
            <w:tcW w:w="1868" w:type="dxa"/>
            <w:vMerge/>
          </w:tcPr>
          <w:p w:rsidR="0024155C" w:rsidRPr="00E548A5" w:rsidRDefault="0024155C" w:rsidP="00E548A5">
            <w:pPr>
              <w:tabs>
                <w:tab w:val="left" w:pos="0"/>
              </w:tabs>
              <w:jc w:val="both"/>
              <w:rPr>
                <w:bCs/>
              </w:rPr>
            </w:pPr>
          </w:p>
        </w:tc>
      </w:tr>
      <w:tr w:rsidR="0024155C" w:rsidRPr="00E548A5" w:rsidTr="0024155C">
        <w:tc>
          <w:tcPr>
            <w:tcW w:w="10136" w:type="dxa"/>
            <w:gridSpan w:val="6"/>
          </w:tcPr>
          <w:p w:rsidR="0024155C" w:rsidRPr="00E548A5" w:rsidRDefault="00BF5B47" w:rsidP="00E548A5">
            <w:pPr>
              <w:tabs>
                <w:tab w:val="left" w:pos="0"/>
              </w:tabs>
              <w:jc w:val="both"/>
              <w:rPr>
                <w:b/>
                <w:bCs/>
              </w:rPr>
            </w:pPr>
            <w:r w:rsidRPr="00E548A5">
              <w:rPr>
                <w:b/>
                <w:bCs/>
              </w:rPr>
              <w:t>о</w:t>
            </w:r>
            <w:r w:rsidR="0024155C" w:rsidRPr="00E548A5">
              <w:rPr>
                <w:b/>
                <w:bCs/>
              </w:rPr>
              <w:t>бязательные виды программ</w:t>
            </w:r>
            <w:r w:rsidR="00137808" w:rsidRPr="00E548A5">
              <w:rPr>
                <w:b/>
                <w:bCs/>
              </w:rPr>
              <w:t>ы</w:t>
            </w:r>
          </w:p>
        </w:tc>
      </w:tr>
      <w:tr w:rsidR="0024155C" w:rsidRPr="00E548A5" w:rsidTr="0024155C">
        <w:tc>
          <w:tcPr>
            <w:tcW w:w="591" w:type="dxa"/>
          </w:tcPr>
          <w:p w:rsidR="0024155C" w:rsidRPr="00E548A5" w:rsidRDefault="0024155C" w:rsidP="00E548A5">
            <w:pPr>
              <w:tabs>
                <w:tab w:val="left" w:pos="0"/>
              </w:tabs>
              <w:jc w:val="both"/>
              <w:rPr>
                <w:bCs/>
              </w:rPr>
            </w:pPr>
            <w:r w:rsidRPr="00E548A5">
              <w:rPr>
                <w:bCs/>
              </w:rPr>
              <w:t>1</w:t>
            </w:r>
          </w:p>
        </w:tc>
        <w:tc>
          <w:tcPr>
            <w:tcW w:w="2455" w:type="dxa"/>
          </w:tcPr>
          <w:p w:rsidR="0024155C" w:rsidRPr="00E548A5" w:rsidRDefault="00BF5B47" w:rsidP="00E548A5">
            <w:pPr>
              <w:tabs>
                <w:tab w:val="left" w:pos="0"/>
              </w:tabs>
              <w:jc w:val="both"/>
              <w:rPr>
                <w:bCs/>
              </w:rPr>
            </w:pPr>
            <w:r w:rsidRPr="00E548A5">
              <w:rPr>
                <w:bCs/>
              </w:rPr>
              <w:t>б</w:t>
            </w:r>
            <w:r w:rsidR="0024155C" w:rsidRPr="00E548A5">
              <w:rPr>
                <w:bCs/>
              </w:rPr>
              <w:t>аскетбол 3х3</w:t>
            </w:r>
          </w:p>
        </w:tc>
        <w:tc>
          <w:tcPr>
            <w:tcW w:w="1502" w:type="dxa"/>
          </w:tcPr>
          <w:p w:rsidR="0024155C" w:rsidRPr="00E548A5" w:rsidRDefault="0024155C" w:rsidP="00E548A5">
            <w:pPr>
              <w:tabs>
                <w:tab w:val="left" w:pos="0"/>
              </w:tabs>
              <w:jc w:val="both"/>
              <w:rPr>
                <w:bCs/>
              </w:rPr>
            </w:pPr>
            <w:r w:rsidRPr="00E548A5">
              <w:rPr>
                <w:bCs/>
              </w:rPr>
              <w:t>4</w:t>
            </w:r>
          </w:p>
        </w:tc>
        <w:tc>
          <w:tcPr>
            <w:tcW w:w="1587" w:type="dxa"/>
          </w:tcPr>
          <w:p w:rsidR="0024155C" w:rsidRPr="00E548A5" w:rsidRDefault="0024155C" w:rsidP="00E548A5">
            <w:pPr>
              <w:tabs>
                <w:tab w:val="left" w:pos="0"/>
              </w:tabs>
              <w:jc w:val="both"/>
              <w:rPr>
                <w:bCs/>
              </w:rPr>
            </w:pPr>
            <w:r w:rsidRPr="00E548A5">
              <w:rPr>
                <w:bCs/>
              </w:rPr>
              <w:t>4</w:t>
            </w:r>
          </w:p>
        </w:tc>
        <w:tc>
          <w:tcPr>
            <w:tcW w:w="2133" w:type="dxa"/>
          </w:tcPr>
          <w:p w:rsidR="0024155C" w:rsidRPr="00E548A5" w:rsidRDefault="0024155C" w:rsidP="00E548A5">
            <w:pPr>
              <w:tabs>
                <w:tab w:val="left" w:pos="0"/>
              </w:tabs>
              <w:jc w:val="both"/>
              <w:rPr>
                <w:bCs/>
              </w:rPr>
            </w:pPr>
            <w:r w:rsidRPr="00E548A5">
              <w:rPr>
                <w:bCs/>
              </w:rPr>
              <w:t>2</w:t>
            </w:r>
          </w:p>
        </w:tc>
        <w:tc>
          <w:tcPr>
            <w:tcW w:w="1868" w:type="dxa"/>
          </w:tcPr>
          <w:p w:rsidR="0024155C" w:rsidRPr="00E548A5" w:rsidRDefault="00BF5B47" w:rsidP="00E548A5">
            <w:pPr>
              <w:tabs>
                <w:tab w:val="left" w:pos="0"/>
              </w:tabs>
              <w:jc w:val="both"/>
              <w:rPr>
                <w:bCs/>
              </w:rPr>
            </w:pPr>
            <w:r w:rsidRPr="00E548A5">
              <w:rPr>
                <w:bCs/>
              </w:rPr>
              <w:t>к</w:t>
            </w:r>
            <w:r w:rsidR="0024155C" w:rsidRPr="00E548A5">
              <w:rPr>
                <w:bCs/>
              </w:rPr>
              <w:t>омандн</w:t>
            </w:r>
            <w:r w:rsidR="005B1AF2" w:rsidRPr="00E548A5">
              <w:rPr>
                <w:bCs/>
              </w:rPr>
              <w:t>ые</w:t>
            </w:r>
          </w:p>
        </w:tc>
      </w:tr>
      <w:tr w:rsidR="0024155C" w:rsidRPr="00E548A5" w:rsidTr="0024155C">
        <w:tc>
          <w:tcPr>
            <w:tcW w:w="591" w:type="dxa"/>
          </w:tcPr>
          <w:p w:rsidR="0024155C" w:rsidRPr="00E548A5" w:rsidRDefault="0024155C" w:rsidP="00E548A5">
            <w:pPr>
              <w:tabs>
                <w:tab w:val="left" w:pos="0"/>
              </w:tabs>
              <w:jc w:val="both"/>
              <w:rPr>
                <w:bCs/>
              </w:rPr>
            </w:pPr>
            <w:r w:rsidRPr="00E548A5">
              <w:rPr>
                <w:bCs/>
              </w:rPr>
              <w:t>2</w:t>
            </w:r>
          </w:p>
        </w:tc>
        <w:tc>
          <w:tcPr>
            <w:tcW w:w="2455" w:type="dxa"/>
          </w:tcPr>
          <w:p w:rsidR="0024155C" w:rsidRPr="00E548A5" w:rsidRDefault="00BF5B47" w:rsidP="00E548A5">
            <w:pPr>
              <w:tabs>
                <w:tab w:val="left" w:pos="0"/>
              </w:tabs>
              <w:jc w:val="both"/>
              <w:rPr>
                <w:bCs/>
              </w:rPr>
            </w:pPr>
            <w:r w:rsidRPr="00E548A5">
              <w:rPr>
                <w:bCs/>
              </w:rPr>
              <w:t>в</w:t>
            </w:r>
            <w:r w:rsidR="0024155C" w:rsidRPr="00E548A5">
              <w:rPr>
                <w:bCs/>
              </w:rPr>
              <w:t>олейбол</w:t>
            </w:r>
          </w:p>
        </w:tc>
        <w:tc>
          <w:tcPr>
            <w:tcW w:w="1502" w:type="dxa"/>
          </w:tcPr>
          <w:p w:rsidR="0024155C" w:rsidRPr="00E548A5" w:rsidRDefault="005F41C5" w:rsidP="00E548A5">
            <w:pPr>
              <w:tabs>
                <w:tab w:val="left" w:pos="0"/>
              </w:tabs>
              <w:jc w:val="both"/>
              <w:rPr>
                <w:bCs/>
              </w:rPr>
            </w:pPr>
            <w:r w:rsidRPr="00E548A5">
              <w:rPr>
                <w:bCs/>
              </w:rPr>
              <w:t>6</w:t>
            </w:r>
          </w:p>
        </w:tc>
        <w:tc>
          <w:tcPr>
            <w:tcW w:w="1587" w:type="dxa"/>
          </w:tcPr>
          <w:p w:rsidR="0024155C" w:rsidRPr="00E548A5" w:rsidRDefault="005F41C5" w:rsidP="00E548A5">
            <w:pPr>
              <w:tabs>
                <w:tab w:val="left" w:pos="0"/>
              </w:tabs>
              <w:jc w:val="both"/>
              <w:rPr>
                <w:bCs/>
              </w:rPr>
            </w:pPr>
            <w:r w:rsidRPr="00E548A5">
              <w:rPr>
                <w:bCs/>
              </w:rPr>
              <w:t>6</w:t>
            </w:r>
          </w:p>
        </w:tc>
        <w:tc>
          <w:tcPr>
            <w:tcW w:w="2133" w:type="dxa"/>
          </w:tcPr>
          <w:p w:rsidR="0024155C" w:rsidRPr="00E548A5" w:rsidRDefault="0024155C" w:rsidP="00E548A5">
            <w:pPr>
              <w:tabs>
                <w:tab w:val="left" w:pos="0"/>
              </w:tabs>
              <w:jc w:val="both"/>
              <w:rPr>
                <w:bCs/>
              </w:rPr>
            </w:pPr>
            <w:r w:rsidRPr="00E548A5">
              <w:rPr>
                <w:bCs/>
              </w:rPr>
              <w:t>3</w:t>
            </w:r>
          </w:p>
        </w:tc>
        <w:tc>
          <w:tcPr>
            <w:tcW w:w="1868" w:type="dxa"/>
          </w:tcPr>
          <w:p w:rsidR="0024155C" w:rsidRPr="00E548A5" w:rsidRDefault="00BF5B47" w:rsidP="00E548A5">
            <w:pPr>
              <w:tabs>
                <w:tab w:val="left" w:pos="0"/>
              </w:tabs>
              <w:jc w:val="both"/>
              <w:rPr>
                <w:bCs/>
              </w:rPr>
            </w:pPr>
            <w:r w:rsidRPr="00E548A5">
              <w:rPr>
                <w:bCs/>
              </w:rPr>
              <w:t>к</w:t>
            </w:r>
            <w:r w:rsidR="0024155C" w:rsidRPr="00E548A5">
              <w:rPr>
                <w:bCs/>
              </w:rPr>
              <w:t>омандн</w:t>
            </w:r>
            <w:r w:rsidR="00042F55" w:rsidRPr="00E548A5">
              <w:rPr>
                <w:bCs/>
              </w:rPr>
              <w:t>ые</w:t>
            </w:r>
          </w:p>
        </w:tc>
      </w:tr>
      <w:tr w:rsidR="0024155C" w:rsidRPr="00E548A5" w:rsidTr="0024155C">
        <w:tc>
          <w:tcPr>
            <w:tcW w:w="591" w:type="dxa"/>
          </w:tcPr>
          <w:p w:rsidR="0024155C" w:rsidRPr="00E548A5" w:rsidRDefault="0024155C" w:rsidP="00E548A5">
            <w:pPr>
              <w:tabs>
                <w:tab w:val="left" w:pos="0"/>
              </w:tabs>
              <w:jc w:val="both"/>
              <w:rPr>
                <w:bCs/>
              </w:rPr>
            </w:pPr>
            <w:r w:rsidRPr="00E548A5">
              <w:rPr>
                <w:bCs/>
              </w:rPr>
              <w:t>3</w:t>
            </w:r>
          </w:p>
        </w:tc>
        <w:tc>
          <w:tcPr>
            <w:tcW w:w="2455" w:type="dxa"/>
          </w:tcPr>
          <w:p w:rsidR="0024155C" w:rsidRPr="00E548A5" w:rsidRDefault="00BF5B47" w:rsidP="00E548A5">
            <w:pPr>
              <w:tabs>
                <w:tab w:val="left" w:pos="0"/>
              </w:tabs>
              <w:jc w:val="both"/>
              <w:rPr>
                <w:bCs/>
              </w:rPr>
            </w:pPr>
            <w:r w:rsidRPr="00E548A5">
              <w:rPr>
                <w:bCs/>
              </w:rPr>
              <w:t>л</w:t>
            </w:r>
            <w:r w:rsidR="0024155C" w:rsidRPr="00E548A5">
              <w:rPr>
                <w:bCs/>
              </w:rPr>
              <w:t>егкая атлетика</w:t>
            </w:r>
          </w:p>
        </w:tc>
        <w:tc>
          <w:tcPr>
            <w:tcW w:w="1502" w:type="dxa"/>
          </w:tcPr>
          <w:p w:rsidR="0024155C" w:rsidRPr="00E548A5" w:rsidRDefault="005F41C5" w:rsidP="00E548A5">
            <w:pPr>
              <w:tabs>
                <w:tab w:val="left" w:pos="0"/>
              </w:tabs>
              <w:jc w:val="both"/>
              <w:rPr>
                <w:bCs/>
              </w:rPr>
            </w:pPr>
            <w:r w:rsidRPr="00E548A5">
              <w:rPr>
                <w:bCs/>
              </w:rPr>
              <w:t>6</w:t>
            </w:r>
          </w:p>
        </w:tc>
        <w:tc>
          <w:tcPr>
            <w:tcW w:w="1587" w:type="dxa"/>
          </w:tcPr>
          <w:p w:rsidR="0024155C" w:rsidRPr="00E548A5" w:rsidRDefault="005F41C5" w:rsidP="00E548A5">
            <w:pPr>
              <w:tabs>
                <w:tab w:val="left" w:pos="0"/>
              </w:tabs>
              <w:jc w:val="both"/>
              <w:rPr>
                <w:bCs/>
              </w:rPr>
            </w:pPr>
            <w:r w:rsidRPr="00E548A5">
              <w:rPr>
                <w:bCs/>
              </w:rPr>
              <w:t>6</w:t>
            </w:r>
          </w:p>
        </w:tc>
        <w:tc>
          <w:tcPr>
            <w:tcW w:w="2133" w:type="dxa"/>
          </w:tcPr>
          <w:p w:rsidR="0024155C" w:rsidRPr="00E548A5" w:rsidRDefault="00537E80" w:rsidP="00E548A5">
            <w:pPr>
              <w:tabs>
                <w:tab w:val="left" w:pos="0"/>
              </w:tabs>
              <w:jc w:val="both"/>
              <w:rPr>
                <w:bCs/>
              </w:rPr>
            </w:pPr>
            <w:r w:rsidRPr="00E548A5">
              <w:rPr>
                <w:bCs/>
              </w:rPr>
              <w:t>2</w:t>
            </w:r>
          </w:p>
        </w:tc>
        <w:tc>
          <w:tcPr>
            <w:tcW w:w="1868" w:type="dxa"/>
          </w:tcPr>
          <w:p w:rsidR="0024155C" w:rsidRPr="00E548A5" w:rsidRDefault="00BF5B47" w:rsidP="00E548A5">
            <w:pPr>
              <w:tabs>
                <w:tab w:val="left" w:pos="0"/>
              </w:tabs>
              <w:jc w:val="both"/>
              <w:rPr>
                <w:bCs/>
              </w:rPr>
            </w:pPr>
            <w:r w:rsidRPr="00E548A5">
              <w:rPr>
                <w:bCs/>
              </w:rPr>
              <w:t>к</w:t>
            </w:r>
            <w:r w:rsidR="00537E80" w:rsidRPr="00E548A5">
              <w:rPr>
                <w:bCs/>
              </w:rPr>
              <w:t>омандн</w:t>
            </w:r>
            <w:r w:rsidR="00042F55" w:rsidRPr="00E548A5">
              <w:rPr>
                <w:bCs/>
              </w:rPr>
              <w:t>ые</w:t>
            </w:r>
          </w:p>
        </w:tc>
      </w:tr>
      <w:tr w:rsidR="00537E80" w:rsidRPr="00E548A5" w:rsidTr="0024155C">
        <w:tc>
          <w:tcPr>
            <w:tcW w:w="591" w:type="dxa"/>
          </w:tcPr>
          <w:p w:rsidR="00537E80" w:rsidRPr="00E548A5" w:rsidRDefault="00537E80" w:rsidP="00E548A5">
            <w:pPr>
              <w:tabs>
                <w:tab w:val="left" w:pos="0"/>
              </w:tabs>
              <w:jc w:val="both"/>
              <w:rPr>
                <w:bCs/>
              </w:rPr>
            </w:pPr>
            <w:r w:rsidRPr="00E548A5">
              <w:rPr>
                <w:bCs/>
              </w:rPr>
              <w:t>4</w:t>
            </w:r>
          </w:p>
        </w:tc>
        <w:tc>
          <w:tcPr>
            <w:tcW w:w="2455" w:type="dxa"/>
          </w:tcPr>
          <w:p w:rsidR="00537E80" w:rsidRPr="00E548A5" w:rsidRDefault="00BF5B47" w:rsidP="00E548A5">
            <w:pPr>
              <w:tabs>
                <w:tab w:val="left" w:pos="0"/>
              </w:tabs>
              <w:jc w:val="both"/>
              <w:rPr>
                <w:bCs/>
              </w:rPr>
            </w:pPr>
            <w:r w:rsidRPr="00E548A5">
              <w:rPr>
                <w:bCs/>
              </w:rPr>
              <w:t>н</w:t>
            </w:r>
            <w:r w:rsidR="00537E80" w:rsidRPr="00E548A5">
              <w:rPr>
                <w:bCs/>
              </w:rPr>
              <w:t>астольный теннис</w:t>
            </w:r>
          </w:p>
        </w:tc>
        <w:tc>
          <w:tcPr>
            <w:tcW w:w="1502" w:type="dxa"/>
          </w:tcPr>
          <w:p w:rsidR="00537E80" w:rsidRPr="00E548A5" w:rsidRDefault="00537E80" w:rsidP="00E548A5">
            <w:pPr>
              <w:tabs>
                <w:tab w:val="left" w:pos="0"/>
              </w:tabs>
              <w:jc w:val="both"/>
              <w:rPr>
                <w:bCs/>
              </w:rPr>
            </w:pPr>
            <w:r w:rsidRPr="00E548A5">
              <w:rPr>
                <w:bCs/>
              </w:rPr>
              <w:t>4</w:t>
            </w:r>
          </w:p>
        </w:tc>
        <w:tc>
          <w:tcPr>
            <w:tcW w:w="1587" w:type="dxa"/>
          </w:tcPr>
          <w:p w:rsidR="00537E80" w:rsidRPr="00E548A5" w:rsidRDefault="00537E80" w:rsidP="00E548A5">
            <w:pPr>
              <w:tabs>
                <w:tab w:val="left" w:pos="0"/>
              </w:tabs>
              <w:jc w:val="both"/>
              <w:rPr>
                <w:bCs/>
              </w:rPr>
            </w:pPr>
            <w:r w:rsidRPr="00E548A5">
              <w:rPr>
                <w:bCs/>
              </w:rPr>
              <w:t>4</w:t>
            </w:r>
          </w:p>
        </w:tc>
        <w:tc>
          <w:tcPr>
            <w:tcW w:w="2133" w:type="dxa"/>
          </w:tcPr>
          <w:p w:rsidR="00537E80" w:rsidRPr="00E548A5" w:rsidRDefault="00537E80" w:rsidP="00E548A5">
            <w:pPr>
              <w:tabs>
                <w:tab w:val="left" w:pos="0"/>
              </w:tabs>
              <w:jc w:val="both"/>
              <w:rPr>
                <w:bCs/>
              </w:rPr>
            </w:pPr>
            <w:r w:rsidRPr="00E548A5">
              <w:rPr>
                <w:bCs/>
              </w:rPr>
              <w:t>2</w:t>
            </w:r>
          </w:p>
        </w:tc>
        <w:tc>
          <w:tcPr>
            <w:tcW w:w="1868" w:type="dxa"/>
          </w:tcPr>
          <w:p w:rsidR="00537E80" w:rsidRPr="00E548A5" w:rsidRDefault="00823FA3" w:rsidP="00E548A5">
            <w:pPr>
              <w:tabs>
                <w:tab w:val="left" w:pos="0"/>
              </w:tabs>
              <w:jc w:val="both"/>
              <w:rPr>
                <w:bCs/>
              </w:rPr>
            </w:pPr>
            <w:r w:rsidRPr="00E548A5">
              <w:rPr>
                <w:bCs/>
              </w:rPr>
              <w:t>к</w:t>
            </w:r>
            <w:r w:rsidR="00537E80" w:rsidRPr="00E548A5">
              <w:rPr>
                <w:bCs/>
              </w:rPr>
              <w:t>омандн</w:t>
            </w:r>
            <w:r w:rsidR="00042F55" w:rsidRPr="00E548A5">
              <w:rPr>
                <w:bCs/>
              </w:rPr>
              <w:t>ые</w:t>
            </w:r>
          </w:p>
        </w:tc>
      </w:tr>
      <w:tr w:rsidR="00537E80" w:rsidRPr="00E548A5" w:rsidTr="002D53FD">
        <w:tc>
          <w:tcPr>
            <w:tcW w:w="10136" w:type="dxa"/>
            <w:gridSpan w:val="6"/>
          </w:tcPr>
          <w:p w:rsidR="00137808" w:rsidRPr="00E548A5" w:rsidRDefault="00137808" w:rsidP="00E548A5">
            <w:pPr>
              <w:tabs>
                <w:tab w:val="left" w:pos="0"/>
              </w:tabs>
              <w:jc w:val="both"/>
              <w:rPr>
                <w:b/>
                <w:bCs/>
              </w:rPr>
            </w:pPr>
          </w:p>
          <w:p w:rsidR="00537E80" w:rsidRPr="00E548A5" w:rsidRDefault="00BF5B47" w:rsidP="00E548A5">
            <w:pPr>
              <w:tabs>
                <w:tab w:val="left" w:pos="0"/>
              </w:tabs>
              <w:jc w:val="both"/>
              <w:rPr>
                <w:b/>
                <w:bCs/>
              </w:rPr>
            </w:pPr>
            <w:r w:rsidRPr="00E548A5">
              <w:rPr>
                <w:b/>
                <w:bCs/>
              </w:rPr>
              <w:t>д</w:t>
            </w:r>
            <w:r w:rsidR="00537E80" w:rsidRPr="00E548A5">
              <w:rPr>
                <w:b/>
                <w:bCs/>
              </w:rPr>
              <w:t>ополнительные виды программ</w:t>
            </w:r>
            <w:r w:rsidR="00137808" w:rsidRPr="00E548A5">
              <w:rPr>
                <w:b/>
                <w:bCs/>
              </w:rPr>
              <w:t>ы</w:t>
            </w:r>
          </w:p>
        </w:tc>
      </w:tr>
    </w:tbl>
    <w:tbl>
      <w:tblPr>
        <w:tblW w:w="10145" w:type="dxa"/>
        <w:jc w:val="center"/>
        <w:tblLayout w:type="fixed"/>
        <w:tblLook w:val="04A0" w:firstRow="1" w:lastRow="0" w:firstColumn="1" w:lastColumn="0" w:noHBand="0" w:noVBand="1"/>
      </w:tblPr>
      <w:tblGrid>
        <w:gridCol w:w="593"/>
        <w:gridCol w:w="5279"/>
        <w:gridCol w:w="600"/>
        <w:gridCol w:w="600"/>
        <w:gridCol w:w="721"/>
        <w:gridCol w:w="480"/>
        <w:gridCol w:w="1872"/>
      </w:tblGrid>
      <w:tr w:rsidR="0002001A" w:rsidRPr="00E548A5" w:rsidTr="004349A8">
        <w:trPr>
          <w:trHeight w:val="286"/>
          <w:jc w:val="center"/>
        </w:trPr>
        <w:tc>
          <w:tcPr>
            <w:tcW w:w="593" w:type="dxa"/>
            <w:vMerge w:val="restart"/>
            <w:tcBorders>
              <w:top w:val="single" w:sz="4" w:space="0" w:color="000000"/>
              <w:left w:val="single" w:sz="4" w:space="0" w:color="000000"/>
              <w:bottom w:val="single" w:sz="4" w:space="0" w:color="000000"/>
              <w:right w:val="nil"/>
            </w:tcBorders>
            <w:vAlign w:val="center"/>
            <w:hideMark/>
          </w:tcPr>
          <w:p w:rsidR="0002001A" w:rsidRPr="00E548A5" w:rsidRDefault="0002001A" w:rsidP="00E548A5">
            <w:pPr>
              <w:tabs>
                <w:tab w:val="left" w:pos="284"/>
                <w:tab w:val="left" w:pos="5593"/>
              </w:tabs>
              <w:snapToGrid w:val="0"/>
              <w:jc w:val="both"/>
              <w:rPr>
                <w:bCs/>
              </w:rPr>
            </w:pPr>
          </w:p>
        </w:tc>
        <w:tc>
          <w:tcPr>
            <w:tcW w:w="5279" w:type="dxa"/>
            <w:vMerge w:val="restart"/>
            <w:tcBorders>
              <w:top w:val="single" w:sz="4" w:space="0" w:color="000000"/>
              <w:left w:val="single" w:sz="4" w:space="0" w:color="000000"/>
              <w:bottom w:val="single" w:sz="4" w:space="0" w:color="000000"/>
              <w:right w:val="nil"/>
            </w:tcBorders>
            <w:vAlign w:val="center"/>
            <w:hideMark/>
          </w:tcPr>
          <w:p w:rsidR="0002001A" w:rsidRPr="00E548A5" w:rsidRDefault="00BF5B47" w:rsidP="00E548A5">
            <w:pPr>
              <w:tabs>
                <w:tab w:val="left" w:pos="284"/>
                <w:tab w:val="left" w:pos="1001"/>
              </w:tabs>
              <w:snapToGrid w:val="0"/>
              <w:jc w:val="both"/>
              <w:rPr>
                <w:bCs/>
              </w:rPr>
            </w:pPr>
            <w:r w:rsidRPr="00E548A5">
              <w:rPr>
                <w:bCs/>
              </w:rPr>
              <w:t>в</w:t>
            </w:r>
            <w:r w:rsidR="0002001A" w:rsidRPr="00E548A5">
              <w:rPr>
                <w:bCs/>
              </w:rPr>
              <w:t>иды программы</w:t>
            </w:r>
            <w:r w:rsidR="0002001A" w:rsidRPr="00E548A5">
              <w:rPr>
                <w:bCs/>
              </w:rPr>
              <w:br/>
              <w:t>группа школ</w:t>
            </w:r>
            <w:r w:rsidR="0002001A" w:rsidRPr="00E548A5">
              <w:rPr>
                <w:bCs/>
              </w:rPr>
              <w:br/>
            </w:r>
            <w:r w:rsidR="0002001A" w:rsidRPr="00E548A5">
              <w:rPr>
                <w:bCs/>
              </w:rPr>
              <w:lastRenderedPageBreak/>
              <w:t>пол, возраст</w:t>
            </w:r>
          </w:p>
        </w:tc>
        <w:tc>
          <w:tcPr>
            <w:tcW w:w="2401" w:type="dxa"/>
            <w:gridSpan w:val="4"/>
            <w:tcBorders>
              <w:top w:val="single" w:sz="4" w:space="0" w:color="000000"/>
              <w:left w:val="single" w:sz="4" w:space="0" w:color="000000"/>
              <w:bottom w:val="single" w:sz="4" w:space="0" w:color="000000"/>
              <w:right w:val="single" w:sz="4" w:space="0" w:color="auto"/>
            </w:tcBorders>
            <w:vAlign w:val="center"/>
            <w:hideMark/>
          </w:tcPr>
          <w:p w:rsidR="0002001A" w:rsidRPr="00E548A5" w:rsidRDefault="00BF5B47" w:rsidP="00E548A5">
            <w:pPr>
              <w:tabs>
                <w:tab w:val="left" w:pos="284"/>
                <w:tab w:val="left" w:pos="5953"/>
              </w:tabs>
              <w:snapToGrid w:val="0"/>
              <w:jc w:val="both"/>
              <w:rPr>
                <w:bCs/>
              </w:rPr>
            </w:pPr>
            <w:r w:rsidRPr="00E548A5">
              <w:rPr>
                <w:bCs/>
              </w:rPr>
              <w:lastRenderedPageBreak/>
              <w:t>с</w:t>
            </w:r>
            <w:r w:rsidR="0002001A" w:rsidRPr="00E548A5">
              <w:rPr>
                <w:bCs/>
              </w:rPr>
              <w:t>остав команды, человек</w:t>
            </w:r>
          </w:p>
        </w:tc>
        <w:tc>
          <w:tcPr>
            <w:tcW w:w="1872" w:type="dxa"/>
            <w:vMerge w:val="restart"/>
            <w:tcBorders>
              <w:top w:val="single" w:sz="4" w:space="0" w:color="000000"/>
              <w:left w:val="single" w:sz="4" w:space="0" w:color="auto"/>
              <w:right w:val="single" w:sz="4" w:space="0" w:color="000000"/>
            </w:tcBorders>
            <w:vAlign w:val="center"/>
          </w:tcPr>
          <w:p w:rsidR="0002001A" w:rsidRPr="00E548A5" w:rsidRDefault="0002001A" w:rsidP="00E548A5">
            <w:pPr>
              <w:tabs>
                <w:tab w:val="left" w:pos="284"/>
                <w:tab w:val="left" w:pos="5953"/>
              </w:tabs>
              <w:snapToGrid w:val="0"/>
              <w:jc w:val="both"/>
              <w:rPr>
                <w:bCs/>
              </w:rPr>
            </w:pPr>
          </w:p>
        </w:tc>
      </w:tr>
      <w:tr w:rsidR="0002001A" w:rsidRPr="00E548A5" w:rsidTr="004349A8">
        <w:trPr>
          <w:cantSplit/>
          <w:trHeight w:val="1645"/>
          <w:jc w:val="center"/>
        </w:trPr>
        <w:tc>
          <w:tcPr>
            <w:tcW w:w="593" w:type="dxa"/>
            <w:vMerge/>
            <w:tcBorders>
              <w:top w:val="single" w:sz="4" w:space="0" w:color="000000"/>
              <w:left w:val="single" w:sz="4" w:space="0" w:color="000000"/>
              <w:bottom w:val="single" w:sz="4" w:space="0" w:color="000000"/>
              <w:right w:val="nil"/>
            </w:tcBorders>
            <w:vAlign w:val="center"/>
            <w:hideMark/>
          </w:tcPr>
          <w:p w:rsidR="0002001A" w:rsidRPr="00E548A5" w:rsidRDefault="0002001A" w:rsidP="00E548A5">
            <w:pPr>
              <w:suppressAutoHyphens w:val="0"/>
              <w:jc w:val="both"/>
              <w:rPr>
                <w:bCs/>
              </w:rPr>
            </w:pPr>
          </w:p>
        </w:tc>
        <w:tc>
          <w:tcPr>
            <w:tcW w:w="5279" w:type="dxa"/>
            <w:vMerge/>
            <w:tcBorders>
              <w:top w:val="single" w:sz="4" w:space="0" w:color="000000"/>
              <w:left w:val="single" w:sz="4" w:space="0" w:color="000000"/>
              <w:bottom w:val="single" w:sz="4" w:space="0" w:color="000000"/>
              <w:right w:val="nil"/>
            </w:tcBorders>
            <w:vAlign w:val="center"/>
            <w:hideMark/>
          </w:tcPr>
          <w:p w:rsidR="0002001A" w:rsidRPr="00E548A5" w:rsidRDefault="0002001A" w:rsidP="00E548A5">
            <w:pPr>
              <w:suppressAutoHyphens w:val="0"/>
              <w:jc w:val="both"/>
              <w:rPr>
                <w:bCs/>
              </w:rPr>
            </w:pPr>
          </w:p>
        </w:tc>
        <w:tc>
          <w:tcPr>
            <w:tcW w:w="600" w:type="dxa"/>
            <w:tcBorders>
              <w:top w:val="single" w:sz="4" w:space="0" w:color="000000"/>
              <w:left w:val="single" w:sz="4" w:space="0" w:color="000000"/>
              <w:bottom w:val="single" w:sz="4" w:space="0" w:color="000000"/>
              <w:right w:val="nil"/>
            </w:tcBorders>
            <w:textDirection w:val="btLr"/>
            <w:vAlign w:val="center"/>
            <w:hideMark/>
          </w:tcPr>
          <w:p w:rsidR="0002001A" w:rsidRPr="00E548A5" w:rsidRDefault="00BF5B47" w:rsidP="00E548A5">
            <w:pPr>
              <w:tabs>
                <w:tab w:val="left" w:pos="284"/>
                <w:tab w:val="left" w:pos="5953"/>
              </w:tabs>
              <w:snapToGrid w:val="0"/>
              <w:jc w:val="both"/>
              <w:rPr>
                <w:bCs/>
              </w:rPr>
            </w:pPr>
            <w:r w:rsidRPr="00E548A5">
              <w:rPr>
                <w:bCs/>
              </w:rPr>
              <w:t>ю</w:t>
            </w:r>
            <w:r w:rsidR="0002001A" w:rsidRPr="00E548A5">
              <w:rPr>
                <w:bCs/>
              </w:rPr>
              <w:t xml:space="preserve">ноши </w:t>
            </w:r>
          </w:p>
        </w:tc>
        <w:tc>
          <w:tcPr>
            <w:tcW w:w="600" w:type="dxa"/>
            <w:tcBorders>
              <w:top w:val="single" w:sz="4" w:space="0" w:color="000000"/>
              <w:left w:val="single" w:sz="4" w:space="0" w:color="000000"/>
              <w:bottom w:val="single" w:sz="4" w:space="0" w:color="000000"/>
              <w:right w:val="nil"/>
            </w:tcBorders>
            <w:textDirection w:val="btLr"/>
            <w:vAlign w:val="center"/>
            <w:hideMark/>
          </w:tcPr>
          <w:p w:rsidR="0002001A" w:rsidRPr="00E548A5" w:rsidRDefault="00BF5B47" w:rsidP="00E548A5">
            <w:pPr>
              <w:tabs>
                <w:tab w:val="left" w:pos="284"/>
                <w:tab w:val="left" w:pos="5953"/>
              </w:tabs>
              <w:snapToGrid w:val="0"/>
              <w:jc w:val="both"/>
              <w:rPr>
                <w:bCs/>
              </w:rPr>
            </w:pPr>
            <w:r w:rsidRPr="00E548A5">
              <w:rPr>
                <w:bCs/>
              </w:rPr>
              <w:t>д</w:t>
            </w:r>
            <w:r w:rsidR="0002001A" w:rsidRPr="00E548A5">
              <w:rPr>
                <w:bCs/>
              </w:rPr>
              <w:t xml:space="preserve">евушки </w:t>
            </w:r>
          </w:p>
        </w:tc>
        <w:tc>
          <w:tcPr>
            <w:tcW w:w="721" w:type="dxa"/>
            <w:tcBorders>
              <w:top w:val="single" w:sz="4" w:space="0" w:color="000000"/>
              <w:left w:val="single" w:sz="4" w:space="0" w:color="000000"/>
              <w:bottom w:val="single" w:sz="4" w:space="0" w:color="000000"/>
              <w:right w:val="nil"/>
            </w:tcBorders>
            <w:textDirection w:val="btLr"/>
            <w:vAlign w:val="center"/>
            <w:hideMark/>
          </w:tcPr>
          <w:p w:rsidR="0002001A" w:rsidRPr="00E548A5" w:rsidRDefault="00BF5B47" w:rsidP="00E548A5">
            <w:pPr>
              <w:tabs>
                <w:tab w:val="left" w:pos="284"/>
                <w:tab w:val="left" w:pos="5953"/>
              </w:tabs>
              <w:snapToGrid w:val="0"/>
              <w:jc w:val="both"/>
              <w:rPr>
                <w:bCs/>
              </w:rPr>
            </w:pPr>
            <w:r w:rsidRPr="00E548A5">
              <w:rPr>
                <w:bCs/>
              </w:rPr>
              <w:t>п</w:t>
            </w:r>
            <w:r w:rsidR="0002001A" w:rsidRPr="00E548A5">
              <w:rPr>
                <w:bCs/>
              </w:rPr>
              <w:t>редставитель</w:t>
            </w:r>
          </w:p>
        </w:tc>
        <w:tc>
          <w:tcPr>
            <w:tcW w:w="480" w:type="dxa"/>
            <w:tcBorders>
              <w:top w:val="single" w:sz="4" w:space="0" w:color="000000"/>
              <w:left w:val="single" w:sz="4" w:space="0" w:color="000000"/>
              <w:bottom w:val="single" w:sz="4" w:space="0" w:color="000000"/>
              <w:right w:val="single" w:sz="4" w:space="0" w:color="auto"/>
            </w:tcBorders>
            <w:textDirection w:val="btLr"/>
            <w:vAlign w:val="center"/>
            <w:hideMark/>
          </w:tcPr>
          <w:p w:rsidR="0002001A" w:rsidRPr="00E548A5" w:rsidRDefault="00BF5B47" w:rsidP="00E548A5">
            <w:pPr>
              <w:tabs>
                <w:tab w:val="left" w:pos="284"/>
                <w:tab w:val="left" w:pos="5953"/>
              </w:tabs>
              <w:snapToGrid w:val="0"/>
              <w:jc w:val="both"/>
              <w:rPr>
                <w:bCs/>
              </w:rPr>
            </w:pPr>
            <w:r w:rsidRPr="00E548A5">
              <w:rPr>
                <w:bCs/>
              </w:rPr>
              <w:t>в</w:t>
            </w:r>
            <w:r w:rsidR="0002001A" w:rsidRPr="00E548A5">
              <w:rPr>
                <w:bCs/>
              </w:rPr>
              <w:t>сего</w:t>
            </w:r>
          </w:p>
        </w:tc>
        <w:tc>
          <w:tcPr>
            <w:tcW w:w="1872" w:type="dxa"/>
            <w:vMerge/>
            <w:tcBorders>
              <w:left w:val="single" w:sz="4" w:space="0" w:color="auto"/>
              <w:bottom w:val="single" w:sz="4" w:space="0" w:color="000000"/>
              <w:right w:val="single" w:sz="4" w:space="0" w:color="000000"/>
            </w:tcBorders>
            <w:textDirection w:val="btLr"/>
            <w:vAlign w:val="center"/>
          </w:tcPr>
          <w:p w:rsidR="0002001A" w:rsidRPr="00E548A5" w:rsidRDefault="0002001A" w:rsidP="00E548A5">
            <w:pPr>
              <w:tabs>
                <w:tab w:val="left" w:pos="284"/>
                <w:tab w:val="left" w:pos="5953"/>
              </w:tabs>
              <w:snapToGrid w:val="0"/>
              <w:jc w:val="both"/>
              <w:rPr>
                <w:bCs/>
              </w:rPr>
            </w:pPr>
          </w:p>
        </w:tc>
      </w:tr>
      <w:tr w:rsidR="0002001A" w:rsidRPr="00E548A5" w:rsidTr="0002001A">
        <w:trPr>
          <w:jc w:val="center"/>
        </w:trPr>
        <w:tc>
          <w:tcPr>
            <w:tcW w:w="593" w:type="dxa"/>
            <w:tcBorders>
              <w:top w:val="single" w:sz="4" w:space="0" w:color="000000"/>
              <w:left w:val="single" w:sz="4" w:space="0" w:color="000000"/>
              <w:bottom w:val="single" w:sz="4" w:space="0" w:color="000000"/>
              <w:right w:val="nil"/>
            </w:tcBorders>
          </w:tcPr>
          <w:p w:rsidR="0002001A" w:rsidRPr="00E548A5" w:rsidRDefault="0002001A" w:rsidP="00E548A5">
            <w:pPr>
              <w:tabs>
                <w:tab w:val="left" w:pos="0"/>
              </w:tabs>
              <w:jc w:val="both"/>
              <w:rPr>
                <w:bCs/>
              </w:rPr>
            </w:pPr>
            <w:r w:rsidRPr="00E548A5">
              <w:rPr>
                <w:bCs/>
              </w:rPr>
              <w:lastRenderedPageBreak/>
              <w:t>1</w:t>
            </w:r>
          </w:p>
        </w:tc>
        <w:tc>
          <w:tcPr>
            <w:tcW w:w="5279" w:type="dxa"/>
            <w:tcBorders>
              <w:top w:val="single" w:sz="4" w:space="0" w:color="000000"/>
              <w:left w:val="single" w:sz="4" w:space="0" w:color="000000"/>
              <w:bottom w:val="single" w:sz="4" w:space="0" w:color="000000"/>
              <w:right w:val="nil"/>
            </w:tcBorders>
            <w:hideMark/>
          </w:tcPr>
          <w:p w:rsidR="0002001A" w:rsidRPr="00E548A5" w:rsidRDefault="00BF5B47" w:rsidP="00E548A5">
            <w:pPr>
              <w:tabs>
                <w:tab w:val="left" w:pos="284"/>
                <w:tab w:val="left" w:pos="1001"/>
              </w:tabs>
              <w:snapToGrid w:val="0"/>
              <w:jc w:val="both"/>
              <w:rPr>
                <w:bCs/>
              </w:rPr>
            </w:pPr>
            <w:r w:rsidRPr="00E548A5">
              <w:rPr>
                <w:bCs/>
              </w:rPr>
              <w:t>м</w:t>
            </w:r>
            <w:r w:rsidR="0002001A" w:rsidRPr="00E548A5">
              <w:rPr>
                <w:bCs/>
              </w:rPr>
              <w:t>ини-футбол</w:t>
            </w:r>
            <w:r w:rsidR="00CB585A" w:rsidRPr="00E548A5">
              <w:rPr>
                <w:bCs/>
              </w:rPr>
              <w:t>,</w:t>
            </w:r>
            <w:r w:rsidR="0002001A" w:rsidRPr="00E548A5">
              <w:rPr>
                <w:bCs/>
              </w:rPr>
              <w:t xml:space="preserve"> юноши</w:t>
            </w:r>
            <w:r w:rsidR="00CB585A" w:rsidRPr="00E548A5">
              <w:rPr>
                <w:bCs/>
              </w:rPr>
              <w:t>,</w:t>
            </w:r>
          </w:p>
        </w:tc>
        <w:tc>
          <w:tcPr>
            <w:tcW w:w="600" w:type="dxa"/>
            <w:tcBorders>
              <w:top w:val="single" w:sz="4" w:space="0" w:color="000000"/>
              <w:left w:val="single" w:sz="4" w:space="0" w:color="000000"/>
              <w:bottom w:val="single" w:sz="4" w:space="0" w:color="000000"/>
              <w:right w:val="nil"/>
            </w:tcBorders>
            <w:vAlign w:val="center"/>
            <w:hideMark/>
          </w:tcPr>
          <w:p w:rsidR="0002001A" w:rsidRPr="00E548A5" w:rsidRDefault="0002001A" w:rsidP="00E548A5">
            <w:pPr>
              <w:tabs>
                <w:tab w:val="left" w:pos="284"/>
                <w:tab w:val="left" w:pos="5953"/>
              </w:tabs>
              <w:snapToGrid w:val="0"/>
              <w:jc w:val="both"/>
              <w:rPr>
                <w:bCs/>
              </w:rPr>
            </w:pPr>
            <w:r w:rsidRPr="00E548A5">
              <w:rPr>
                <w:bCs/>
              </w:rPr>
              <w:t>8</w:t>
            </w:r>
          </w:p>
        </w:tc>
        <w:tc>
          <w:tcPr>
            <w:tcW w:w="600" w:type="dxa"/>
            <w:tcBorders>
              <w:top w:val="single" w:sz="4" w:space="0" w:color="000000"/>
              <w:left w:val="single" w:sz="4" w:space="0" w:color="000000"/>
              <w:bottom w:val="single" w:sz="4" w:space="0" w:color="000000"/>
              <w:right w:val="nil"/>
            </w:tcBorders>
            <w:vAlign w:val="center"/>
            <w:hideMark/>
          </w:tcPr>
          <w:p w:rsidR="0002001A" w:rsidRPr="00E548A5" w:rsidRDefault="0002001A" w:rsidP="00E548A5">
            <w:pPr>
              <w:tabs>
                <w:tab w:val="left" w:pos="284"/>
                <w:tab w:val="left" w:pos="5953"/>
              </w:tabs>
              <w:snapToGrid w:val="0"/>
              <w:jc w:val="both"/>
              <w:rPr>
                <w:bCs/>
              </w:rPr>
            </w:pPr>
            <w:r w:rsidRPr="00E548A5">
              <w:rPr>
                <w:bCs/>
              </w:rPr>
              <w:t>-</w:t>
            </w:r>
          </w:p>
        </w:tc>
        <w:tc>
          <w:tcPr>
            <w:tcW w:w="721" w:type="dxa"/>
            <w:tcBorders>
              <w:top w:val="single" w:sz="4" w:space="0" w:color="000000"/>
              <w:left w:val="single" w:sz="4" w:space="0" w:color="000000"/>
              <w:bottom w:val="single" w:sz="4" w:space="0" w:color="000000"/>
              <w:right w:val="nil"/>
            </w:tcBorders>
            <w:vAlign w:val="center"/>
            <w:hideMark/>
          </w:tcPr>
          <w:p w:rsidR="0002001A" w:rsidRPr="00E548A5" w:rsidRDefault="0002001A" w:rsidP="00E548A5">
            <w:pPr>
              <w:tabs>
                <w:tab w:val="left" w:pos="284"/>
                <w:tab w:val="left" w:pos="5953"/>
              </w:tabs>
              <w:snapToGrid w:val="0"/>
              <w:jc w:val="both"/>
              <w:rPr>
                <w:bCs/>
              </w:rPr>
            </w:pPr>
            <w:r w:rsidRPr="00E548A5">
              <w:rPr>
                <w:bCs/>
              </w:rPr>
              <w:t>1</w:t>
            </w:r>
          </w:p>
        </w:tc>
        <w:tc>
          <w:tcPr>
            <w:tcW w:w="480" w:type="dxa"/>
            <w:tcBorders>
              <w:top w:val="single" w:sz="4" w:space="0" w:color="000000"/>
              <w:left w:val="single" w:sz="4" w:space="0" w:color="000000"/>
              <w:bottom w:val="single" w:sz="4" w:space="0" w:color="000000"/>
              <w:right w:val="single" w:sz="4" w:space="0" w:color="auto"/>
            </w:tcBorders>
            <w:vAlign w:val="center"/>
            <w:hideMark/>
          </w:tcPr>
          <w:p w:rsidR="0002001A" w:rsidRPr="00E548A5" w:rsidRDefault="0002001A" w:rsidP="00E548A5">
            <w:pPr>
              <w:tabs>
                <w:tab w:val="left" w:pos="284"/>
                <w:tab w:val="left" w:pos="5953"/>
              </w:tabs>
              <w:snapToGrid w:val="0"/>
              <w:jc w:val="both"/>
              <w:rPr>
                <w:bCs/>
              </w:rPr>
            </w:pPr>
            <w:r w:rsidRPr="00E548A5">
              <w:rPr>
                <w:bCs/>
              </w:rPr>
              <w:t>9</w:t>
            </w:r>
          </w:p>
        </w:tc>
        <w:tc>
          <w:tcPr>
            <w:tcW w:w="1872" w:type="dxa"/>
            <w:tcBorders>
              <w:top w:val="single" w:sz="4" w:space="0" w:color="000000"/>
              <w:left w:val="single" w:sz="4" w:space="0" w:color="auto"/>
              <w:bottom w:val="single" w:sz="4" w:space="0" w:color="000000"/>
              <w:right w:val="single" w:sz="4" w:space="0" w:color="000000"/>
            </w:tcBorders>
            <w:vAlign w:val="center"/>
          </w:tcPr>
          <w:p w:rsidR="0002001A" w:rsidRPr="00E548A5" w:rsidRDefault="001F0C6D" w:rsidP="00E548A5">
            <w:pPr>
              <w:tabs>
                <w:tab w:val="left" w:pos="284"/>
                <w:tab w:val="left" w:pos="5953"/>
              </w:tabs>
              <w:snapToGrid w:val="0"/>
              <w:jc w:val="both"/>
              <w:rPr>
                <w:bCs/>
              </w:rPr>
            </w:pPr>
            <w:r w:rsidRPr="00E548A5">
              <w:rPr>
                <w:bCs/>
              </w:rPr>
              <w:t>к</w:t>
            </w:r>
            <w:r w:rsidR="0002001A" w:rsidRPr="00E548A5">
              <w:rPr>
                <w:bCs/>
              </w:rPr>
              <w:t>омандн</w:t>
            </w:r>
            <w:r w:rsidRPr="00E548A5">
              <w:rPr>
                <w:bCs/>
              </w:rPr>
              <w:t>ые</w:t>
            </w:r>
          </w:p>
        </w:tc>
      </w:tr>
      <w:tr w:rsidR="0002001A" w:rsidRPr="00E548A5" w:rsidTr="0002001A">
        <w:trPr>
          <w:jc w:val="center"/>
        </w:trPr>
        <w:tc>
          <w:tcPr>
            <w:tcW w:w="593" w:type="dxa"/>
            <w:tcBorders>
              <w:top w:val="single" w:sz="4" w:space="0" w:color="000000"/>
              <w:left w:val="single" w:sz="4" w:space="0" w:color="000000"/>
              <w:bottom w:val="single" w:sz="4" w:space="0" w:color="000000"/>
              <w:right w:val="nil"/>
            </w:tcBorders>
          </w:tcPr>
          <w:p w:rsidR="0002001A" w:rsidRPr="00E548A5" w:rsidRDefault="0002001A" w:rsidP="00E548A5">
            <w:pPr>
              <w:tabs>
                <w:tab w:val="left" w:pos="0"/>
              </w:tabs>
              <w:jc w:val="both"/>
              <w:rPr>
                <w:bCs/>
              </w:rPr>
            </w:pPr>
            <w:r w:rsidRPr="00E548A5">
              <w:rPr>
                <w:bCs/>
              </w:rPr>
              <w:t>2</w:t>
            </w:r>
          </w:p>
        </w:tc>
        <w:tc>
          <w:tcPr>
            <w:tcW w:w="5279" w:type="dxa"/>
            <w:tcBorders>
              <w:top w:val="single" w:sz="4" w:space="0" w:color="000000"/>
              <w:left w:val="single" w:sz="4" w:space="0" w:color="000000"/>
              <w:bottom w:val="single" w:sz="4" w:space="0" w:color="000000"/>
              <w:right w:val="nil"/>
            </w:tcBorders>
            <w:hideMark/>
          </w:tcPr>
          <w:p w:rsidR="0002001A" w:rsidRPr="00E548A5" w:rsidRDefault="00BF5B47" w:rsidP="00E548A5">
            <w:pPr>
              <w:tabs>
                <w:tab w:val="left" w:pos="284"/>
                <w:tab w:val="left" w:pos="1001"/>
              </w:tabs>
              <w:snapToGrid w:val="0"/>
              <w:jc w:val="both"/>
              <w:rPr>
                <w:bCs/>
              </w:rPr>
            </w:pPr>
            <w:r w:rsidRPr="00E548A5">
              <w:rPr>
                <w:bCs/>
              </w:rPr>
              <w:t>м</w:t>
            </w:r>
            <w:r w:rsidR="0002001A" w:rsidRPr="00E548A5">
              <w:rPr>
                <w:bCs/>
              </w:rPr>
              <w:t>ини-футбол</w:t>
            </w:r>
            <w:r w:rsidR="00CB585A" w:rsidRPr="00E548A5">
              <w:rPr>
                <w:bCs/>
              </w:rPr>
              <w:t>,</w:t>
            </w:r>
            <w:r w:rsidR="0002001A" w:rsidRPr="00E548A5">
              <w:rPr>
                <w:bCs/>
              </w:rPr>
              <w:t xml:space="preserve"> девушки </w:t>
            </w:r>
          </w:p>
        </w:tc>
        <w:tc>
          <w:tcPr>
            <w:tcW w:w="600" w:type="dxa"/>
            <w:tcBorders>
              <w:top w:val="single" w:sz="4" w:space="0" w:color="000000"/>
              <w:left w:val="single" w:sz="4" w:space="0" w:color="000000"/>
              <w:bottom w:val="single" w:sz="4" w:space="0" w:color="000000"/>
              <w:right w:val="nil"/>
            </w:tcBorders>
            <w:vAlign w:val="center"/>
            <w:hideMark/>
          </w:tcPr>
          <w:p w:rsidR="0002001A" w:rsidRPr="00E548A5" w:rsidRDefault="0002001A" w:rsidP="00E548A5">
            <w:pPr>
              <w:tabs>
                <w:tab w:val="left" w:pos="284"/>
                <w:tab w:val="left" w:pos="5953"/>
              </w:tabs>
              <w:snapToGrid w:val="0"/>
              <w:jc w:val="both"/>
              <w:rPr>
                <w:bCs/>
              </w:rPr>
            </w:pPr>
            <w:r w:rsidRPr="00E548A5">
              <w:rPr>
                <w:bCs/>
              </w:rPr>
              <w:t>-</w:t>
            </w:r>
          </w:p>
        </w:tc>
        <w:tc>
          <w:tcPr>
            <w:tcW w:w="600" w:type="dxa"/>
            <w:tcBorders>
              <w:top w:val="single" w:sz="4" w:space="0" w:color="000000"/>
              <w:left w:val="single" w:sz="4" w:space="0" w:color="000000"/>
              <w:bottom w:val="single" w:sz="4" w:space="0" w:color="000000"/>
              <w:right w:val="nil"/>
            </w:tcBorders>
            <w:vAlign w:val="center"/>
            <w:hideMark/>
          </w:tcPr>
          <w:p w:rsidR="0002001A" w:rsidRPr="00E548A5" w:rsidRDefault="0002001A" w:rsidP="00E548A5">
            <w:pPr>
              <w:tabs>
                <w:tab w:val="left" w:pos="284"/>
                <w:tab w:val="left" w:pos="5953"/>
              </w:tabs>
              <w:snapToGrid w:val="0"/>
              <w:jc w:val="both"/>
              <w:rPr>
                <w:bCs/>
              </w:rPr>
            </w:pPr>
            <w:r w:rsidRPr="00E548A5">
              <w:rPr>
                <w:bCs/>
              </w:rPr>
              <w:t>8</w:t>
            </w:r>
          </w:p>
        </w:tc>
        <w:tc>
          <w:tcPr>
            <w:tcW w:w="721" w:type="dxa"/>
            <w:tcBorders>
              <w:top w:val="single" w:sz="4" w:space="0" w:color="000000"/>
              <w:left w:val="single" w:sz="4" w:space="0" w:color="000000"/>
              <w:bottom w:val="single" w:sz="4" w:space="0" w:color="000000"/>
              <w:right w:val="nil"/>
            </w:tcBorders>
            <w:vAlign w:val="center"/>
            <w:hideMark/>
          </w:tcPr>
          <w:p w:rsidR="0002001A" w:rsidRPr="00E548A5" w:rsidRDefault="0002001A" w:rsidP="00E548A5">
            <w:pPr>
              <w:tabs>
                <w:tab w:val="left" w:pos="284"/>
                <w:tab w:val="left" w:pos="5953"/>
              </w:tabs>
              <w:snapToGrid w:val="0"/>
              <w:jc w:val="both"/>
              <w:rPr>
                <w:bCs/>
              </w:rPr>
            </w:pPr>
            <w:r w:rsidRPr="00E548A5">
              <w:rPr>
                <w:bCs/>
              </w:rPr>
              <w:t>1</w:t>
            </w:r>
          </w:p>
        </w:tc>
        <w:tc>
          <w:tcPr>
            <w:tcW w:w="480" w:type="dxa"/>
            <w:tcBorders>
              <w:top w:val="single" w:sz="4" w:space="0" w:color="000000"/>
              <w:left w:val="single" w:sz="4" w:space="0" w:color="000000"/>
              <w:bottom w:val="single" w:sz="4" w:space="0" w:color="000000"/>
              <w:right w:val="single" w:sz="4" w:space="0" w:color="auto"/>
            </w:tcBorders>
            <w:vAlign w:val="center"/>
            <w:hideMark/>
          </w:tcPr>
          <w:p w:rsidR="0002001A" w:rsidRPr="00E548A5" w:rsidRDefault="0002001A" w:rsidP="00E548A5">
            <w:pPr>
              <w:tabs>
                <w:tab w:val="left" w:pos="284"/>
                <w:tab w:val="left" w:pos="5953"/>
              </w:tabs>
              <w:snapToGrid w:val="0"/>
              <w:jc w:val="both"/>
              <w:rPr>
                <w:bCs/>
              </w:rPr>
            </w:pPr>
            <w:r w:rsidRPr="00E548A5">
              <w:rPr>
                <w:bCs/>
              </w:rPr>
              <w:t>9</w:t>
            </w:r>
          </w:p>
        </w:tc>
        <w:tc>
          <w:tcPr>
            <w:tcW w:w="1872" w:type="dxa"/>
            <w:tcBorders>
              <w:top w:val="single" w:sz="4" w:space="0" w:color="000000"/>
              <w:left w:val="single" w:sz="4" w:space="0" w:color="auto"/>
              <w:bottom w:val="single" w:sz="4" w:space="0" w:color="000000"/>
              <w:right w:val="single" w:sz="4" w:space="0" w:color="000000"/>
            </w:tcBorders>
            <w:vAlign w:val="center"/>
          </w:tcPr>
          <w:p w:rsidR="0002001A" w:rsidRPr="00E548A5" w:rsidRDefault="00BF5B47" w:rsidP="00E548A5">
            <w:pPr>
              <w:tabs>
                <w:tab w:val="left" w:pos="284"/>
                <w:tab w:val="left" w:pos="5953"/>
              </w:tabs>
              <w:snapToGrid w:val="0"/>
              <w:jc w:val="both"/>
              <w:rPr>
                <w:bCs/>
              </w:rPr>
            </w:pPr>
            <w:r w:rsidRPr="00E548A5">
              <w:rPr>
                <w:bCs/>
              </w:rPr>
              <w:t>к</w:t>
            </w:r>
            <w:r w:rsidR="0002001A" w:rsidRPr="00E548A5">
              <w:rPr>
                <w:bCs/>
              </w:rPr>
              <w:t>омандн</w:t>
            </w:r>
            <w:r w:rsidR="001F0C6D" w:rsidRPr="00E548A5">
              <w:rPr>
                <w:bCs/>
              </w:rPr>
              <w:t>ые</w:t>
            </w:r>
          </w:p>
        </w:tc>
      </w:tr>
      <w:tr w:rsidR="001F0C6D" w:rsidRPr="00E548A5" w:rsidTr="0002001A">
        <w:trPr>
          <w:jc w:val="center"/>
        </w:trPr>
        <w:tc>
          <w:tcPr>
            <w:tcW w:w="593" w:type="dxa"/>
            <w:tcBorders>
              <w:top w:val="single" w:sz="4" w:space="0" w:color="000000"/>
              <w:left w:val="single" w:sz="4" w:space="0" w:color="000000"/>
              <w:bottom w:val="single" w:sz="4" w:space="0" w:color="000000"/>
              <w:right w:val="nil"/>
            </w:tcBorders>
          </w:tcPr>
          <w:p w:rsidR="001F0C6D" w:rsidRPr="00E548A5" w:rsidRDefault="001F0C6D" w:rsidP="00E548A5">
            <w:pPr>
              <w:tabs>
                <w:tab w:val="left" w:pos="0"/>
              </w:tabs>
              <w:jc w:val="both"/>
              <w:rPr>
                <w:bCs/>
              </w:rPr>
            </w:pPr>
            <w:r w:rsidRPr="00E548A5">
              <w:rPr>
                <w:bCs/>
              </w:rPr>
              <w:t>3</w:t>
            </w:r>
          </w:p>
        </w:tc>
        <w:tc>
          <w:tcPr>
            <w:tcW w:w="5279" w:type="dxa"/>
            <w:tcBorders>
              <w:top w:val="single" w:sz="4" w:space="0" w:color="000000"/>
              <w:left w:val="single" w:sz="4" w:space="0" w:color="000000"/>
              <w:bottom w:val="single" w:sz="4" w:space="0" w:color="000000"/>
              <w:right w:val="nil"/>
            </w:tcBorders>
          </w:tcPr>
          <w:p w:rsidR="001F0C6D" w:rsidRPr="00E548A5" w:rsidRDefault="001F0C6D" w:rsidP="00E548A5">
            <w:pPr>
              <w:tabs>
                <w:tab w:val="left" w:pos="284"/>
                <w:tab w:val="left" w:pos="1001"/>
              </w:tabs>
              <w:snapToGrid w:val="0"/>
              <w:jc w:val="both"/>
              <w:rPr>
                <w:bCs/>
              </w:rPr>
            </w:pPr>
            <w:r w:rsidRPr="00E548A5">
              <w:rPr>
                <w:bCs/>
              </w:rPr>
              <w:t xml:space="preserve">лыжные гонки юноши, девушки </w:t>
            </w:r>
          </w:p>
        </w:tc>
        <w:tc>
          <w:tcPr>
            <w:tcW w:w="600" w:type="dxa"/>
            <w:tcBorders>
              <w:top w:val="single" w:sz="4" w:space="0" w:color="000000"/>
              <w:left w:val="single" w:sz="4" w:space="0" w:color="000000"/>
              <w:bottom w:val="single" w:sz="4" w:space="0" w:color="000000"/>
              <w:right w:val="nil"/>
            </w:tcBorders>
            <w:vAlign w:val="center"/>
          </w:tcPr>
          <w:p w:rsidR="001F0C6D" w:rsidRPr="00E548A5" w:rsidRDefault="001F0C6D" w:rsidP="00E548A5">
            <w:pPr>
              <w:tabs>
                <w:tab w:val="left" w:pos="284"/>
                <w:tab w:val="left" w:pos="5953"/>
              </w:tabs>
              <w:snapToGrid w:val="0"/>
              <w:jc w:val="both"/>
              <w:rPr>
                <w:bCs/>
              </w:rPr>
            </w:pPr>
            <w:r w:rsidRPr="00E548A5">
              <w:rPr>
                <w:bCs/>
              </w:rPr>
              <w:t>5</w:t>
            </w:r>
          </w:p>
        </w:tc>
        <w:tc>
          <w:tcPr>
            <w:tcW w:w="600" w:type="dxa"/>
            <w:tcBorders>
              <w:top w:val="single" w:sz="4" w:space="0" w:color="000000"/>
              <w:left w:val="single" w:sz="4" w:space="0" w:color="000000"/>
              <w:bottom w:val="single" w:sz="4" w:space="0" w:color="000000"/>
              <w:right w:val="nil"/>
            </w:tcBorders>
            <w:vAlign w:val="center"/>
          </w:tcPr>
          <w:p w:rsidR="001F0C6D" w:rsidRPr="00E548A5" w:rsidRDefault="001F0C6D" w:rsidP="00E548A5">
            <w:pPr>
              <w:tabs>
                <w:tab w:val="left" w:pos="284"/>
                <w:tab w:val="left" w:pos="5953"/>
              </w:tabs>
              <w:snapToGrid w:val="0"/>
              <w:jc w:val="both"/>
              <w:rPr>
                <w:bCs/>
              </w:rPr>
            </w:pPr>
            <w:r w:rsidRPr="00E548A5">
              <w:rPr>
                <w:bCs/>
              </w:rPr>
              <w:t>5</w:t>
            </w:r>
          </w:p>
        </w:tc>
        <w:tc>
          <w:tcPr>
            <w:tcW w:w="721" w:type="dxa"/>
            <w:tcBorders>
              <w:top w:val="single" w:sz="4" w:space="0" w:color="000000"/>
              <w:left w:val="single" w:sz="4" w:space="0" w:color="000000"/>
              <w:bottom w:val="single" w:sz="4" w:space="0" w:color="000000"/>
              <w:right w:val="nil"/>
            </w:tcBorders>
            <w:vAlign w:val="center"/>
          </w:tcPr>
          <w:p w:rsidR="001F0C6D" w:rsidRPr="00E548A5" w:rsidRDefault="001F0C6D" w:rsidP="00E548A5">
            <w:pPr>
              <w:tabs>
                <w:tab w:val="left" w:pos="284"/>
                <w:tab w:val="left" w:pos="5953"/>
              </w:tabs>
              <w:snapToGrid w:val="0"/>
              <w:jc w:val="both"/>
              <w:rPr>
                <w:bCs/>
              </w:rPr>
            </w:pPr>
            <w:r w:rsidRPr="00E548A5">
              <w:rPr>
                <w:bCs/>
              </w:rPr>
              <w:t>1</w:t>
            </w:r>
          </w:p>
        </w:tc>
        <w:tc>
          <w:tcPr>
            <w:tcW w:w="480" w:type="dxa"/>
            <w:tcBorders>
              <w:top w:val="single" w:sz="4" w:space="0" w:color="000000"/>
              <w:left w:val="single" w:sz="4" w:space="0" w:color="000000"/>
              <w:bottom w:val="single" w:sz="4" w:space="0" w:color="000000"/>
              <w:right w:val="single" w:sz="4" w:space="0" w:color="auto"/>
            </w:tcBorders>
            <w:vAlign w:val="center"/>
          </w:tcPr>
          <w:p w:rsidR="001F0C6D" w:rsidRPr="00E548A5" w:rsidRDefault="001F0C6D" w:rsidP="00E548A5">
            <w:pPr>
              <w:tabs>
                <w:tab w:val="left" w:pos="284"/>
                <w:tab w:val="left" w:pos="5953"/>
              </w:tabs>
              <w:snapToGrid w:val="0"/>
              <w:jc w:val="both"/>
              <w:rPr>
                <w:bCs/>
              </w:rPr>
            </w:pPr>
            <w:r w:rsidRPr="00E548A5">
              <w:rPr>
                <w:bCs/>
              </w:rPr>
              <w:t>6</w:t>
            </w:r>
          </w:p>
        </w:tc>
        <w:tc>
          <w:tcPr>
            <w:tcW w:w="1872" w:type="dxa"/>
            <w:tcBorders>
              <w:top w:val="single" w:sz="4" w:space="0" w:color="000000"/>
              <w:left w:val="single" w:sz="4" w:space="0" w:color="auto"/>
              <w:bottom w:val="single" w:sz="4" w:space="0" w:color="000000"/>
              <w:right w:val="single" w:sz="4" w:space="0" w:color="000000"/>
            </w:tcBorders>
            <w:vAlign w:val="center"/>
          </w:tcPr>
          <w:p w:rsidR="001F0C6D" w:rsidRPr="00E548A5" w:rsidRDefault="001F0C6D" w:rsidP="00E548A5">
            <w:pPr>
              <w:tabs>
                <w:tab w:val="left" w:pos="284"/>
                <w:tab w:val="left" w:pos="5953"/>
              </w:tabs>
              <w:snapToGrid w:val="0"/>
              <w:jc w:val="both"/>
              <w:rPr>
                <w:bCs/>
              </w:rPr>
            </w:pPr>
            <w:r w:rsidRPr="00E548A5">
              <w:rPr>
                <w:bCs/>
              </w:rPr>
              <w:t>командные</w:t>
            </w:r>
          </w:p>
        </w:tc>
      </w:tr>
      <w:tr w:rsidR="001F0C6D" w:rsidRPr="00E548A5" w:rsidTr="001F0C6D">
        <w:trPr>
          <w:trHeight w:val="611"/>
          <w:jc w:val="center"/>
        </w:trPr>
        <w:tc>
          <w:tcPr>
            <w:tcW w:w="593" w:type="dxa"/>
            <w:tcBorders>
              <w:top w:val="single" w:sz="4" w:space="0" w:color="000000"/>
              <w:left w:val="single" w:sz="4" w:space="0" w:color="000000"/>
              <w:bottom w:val="single" w:sz="4" w:space="0" w:color="000000"/>
              <w:right w:val="nil"/>
            </w:tcBorders>
          </w:tcPr>
          <w:p w:rsidR="00FD3CE8" w:rsidRPr="00E548A5" w:rsidRDefault="00FD3CE8" w:rsidP="00E548A5">
            <w:pPr>
              <w:tabs>
                <w:tab w:val="left" w:pos="5"/>
              </w:tabs>
              <w:jc w:val="both"/>
              <w:rPr>
                <w:bCs/>
              </w:rPr>
            </w:pPr>
            <w:r w:rsidRPr="00E548A5">
              <w:rPr>
                <w:bCs/>
              </w:rPr>
              <w:t>4</w:t>
            </w:r>
          </w:p>
        </w:tc>
        <w:tc>
          <w:tcPr>
            <w:tcW w:w="5279" w:type="dxa"/>
            <w:tcBorders>
              <w:top w:val="single" w:sz="4" w:space="0" w:color="000000"/>
              <w:left w:val="single" w:sz="4" w:space="0" w:color="000000"/>
              <w:bottom w:val="single" w:sz="4" w:space="0" w:color="auto"/>
              <w:right w:val="nil"/>
            </w:tcBorders>
          </w:tcPr>
          <w:p w:rsidR="00FD3CE8" w:rsidRPr="00E548A5" w:rsidRDefault="001F0C6D" w:rsidP="00E548A5">
            <w:pPr>
              <w:tabs>
                <w:tab w:val="left" w:pos="284"/>
                <w:tab w:val="left" w:pos="1001"/>
              </w:tabs>
              <w:snapToGrid w:val="0"/>
              <w:jc w:val="both"/>
              <w:rPr>
                <w:bCs/>
              </w:rPr>
            </w:pPr>
            <w:r w:rsidRPr="00E548A5">
              <w:rPr>
                <w:bCs/>
              </w:rPr>
              <w:t>х</w:t>
            </w:r>
            <w:r w:rsidR="00FD3CE8" w:rsidRPr="00E548A5">
              <w:rPr>
                <w:bCs/>
              </w:rPr>
              <w:t>оккей</w:t>
            </w:r>
            <w:r w:rsidRPr="00E548A5">
              <w:rPr>
                <w:bCs/>
              </w:rPr>
              <w:t xml:space="preserve"> юноши, девушки </w:t>
            </w:r>
          </w:p>
        </w:tc>
        <w:tc>
          <w:tcPr>
            <w:tcW w:w="1200" w:type="dxa"/>
            <w:gridSpan w:val="2"/>
            <w:tcBorders>
              <w:top w:val="nil"/>
              <w:left w:val="single" w:sz="4" w:space="0" w:color="000000"/>
              <w:bottom w:val="single" w:sz="4" w:space="0" w:color="auto"/>
              <w:right w:val="nil"/>
            </w:tcBorders>
            <w:vAlign w:val="center"/>
          </w:tcPr>
          <w:p w:rsidR="00FD3CE8" w:rsidRPr="00E548A5" w:rsidRDefault="001F0C6D" w:rsidP="00E548A5">
            <w:pPr>
              <w:tabs>
                <w:tab w:val="left" w:pos="284"/>
                <w:tab w:val="left" w:pos="5953"/>
              </w:tabs>
              <w:snapToGrid w:val="0"/>
              <w:jc w:val="both"/>
              <w:rPr>
                <w:bCs/>
              </w:rPr>
            </w:pPr>
            <w:r w:rsidRPr="00E548A5">
              <w:rPr>
                <w:bCs/>
              </w:rPr>
              <w:t>13</w:t>
            </w:r>
          </w:p>
        </w:tc>
        <w:tc>
          <w:tcPr>
            <w:tcW w:w="721" w:type="dxa"/>
            <w:tcBorders>
              <w:top w:val="nil"/>
              <w:left w:val="single" w:sz="4" w:space="0" w:color="000000"/>
              <w:bottom w:val="single" w:sz="4" w:space="0" w:color="auto"/>
              <w:right w:val="nil"/>
            </w:tcBorders>
            <w:vAlign w:val="center"/>
          </w:tcPr>
          <w:p w:rsidR="00FD3CE8" w:rsidRPr="00E548A5" w:rsidRDefault="001F0C6D" w:rsidP="00E548A5">
            <w:pPr>
              <w:tabs>
                <w:tab w:val="left" w:pos="284"/>
                <w:tab w:val="left" w:pos="5953"/>
              </w:tabs>
              <w:snapToGrid w:val="0"/>
              <w:jc w:val="both"/>
              <w:rPr>
                <w:bCs/>
              </w:rPr>
            </w:pPr>
            <w:r w:rsidRPr="00E548A5">
              <w:rPr>
                <w:bCs/>
              </w:rPr>
              <w:t>2</w:t>
            </w:r>
          </w:p>
        </w:tc>
        <w:tc>
          <w:tcPr>
            <w:tcW w:w="480" w:type="dxa"/>
            <w:tcBorders>
              <w:top w:val="nil"/>
              <w:left w:val="single" w:sz="4" w:space="0" w:color="000000"/>
              <w:bottom w:val="single" w:sz="4" w:space="0" w:color="auto"/>
              <w:right w:val="single" w:sz="4" w:space="0" w:color="auto"/>
            </w:tcBorders>
            <w:vAlign w:val="center"/>
          </w:tcPr>
          <w:p w:rsidR="00FD3CE8" w:rsidRPr="00E548A5" w:rsidRDefault="001F0C6D" w:rsidP="00E548A5">
            <w:pPr>
              <w:tabs>
                <w:tab w:val="left" w:pos="284"/>
                <w:tab w:val="left" w:pos="5953"/>
              </w:tabs>
              <w:snapToGrid w:val="0"/>
              <w:jc w:val="both"/>
              <w:rPr>
                <w:bCs/>
              </w:rPr>
            </w:pPr>
            <w:r w:rsidRPr="00E548A5">
              <w:rPr>
                <w:bCs/>
              </w:rPr>
              <w:t>15</w:t>
            </w:r>
          </w:p>
        </w:tc>
        <w:tc>
          <w:tcPr>
            <w:tcW w:w="1872" w:type="dxa"/>
            <w:tcBorders>
              <w:top w:val="nil"/>
              <w:left w:val="single" w:sz="4" w:space="0" w:color="auto"/>
              <w:bottom w:val="single" w:sz="4" w:space="0" w:color="auto"/>
              <w:right w:val="single" w:sz="4" w:space="0" w:color="000000"/>
            </w:tcBorders>
            <w:vAlign w:val="center"/>
          </w:tcPr>
          <w:p w:rsidR="00FD3CE8" w:rsidRPr="00E548A5" w:rsidRDefault="001F0C6D" w:rsidP="00E548A5">
            <w:pPr>
              <w:tabs>
                <w:tab w:val="left" w:pos="284"/>
                <w:tab w:val="left" w:pos="5953"/>
              </w:tabs>
              <w:snapToGrid w:val="0"/>
              <w:jc w:val="both"/>
              <w:rPr>
                <w:bCs/>
              </w:rPr>
            </w:pPr>
            <w:r w:rsidRPr="00E548A5">
              <w:rPr>
                <w:bCs/>
              </w:rPr>
              <w:t>командные</w:t>
            </w:r>
          </w:p>
        </w:tc>
      </w:tr>
    </w:tbl>
    <w:p w:rsidR="00CF3D12" w:rsidRPr="00E548A5" w:rsidRDefault="00B116AD" w:rsidP="00E548A5">
      <w:pPr>
        <w:tabs>
          <w:tab w:val="left" w:pos="0"/>
        </w:tabs>
        <w:jc w:val="both"/>
        <w:rPr>
          <w:bCs/>
        </w:rPr>
      </w:pPr>
      <w:r w:rsidRPr="00E548A5">
        <w:rPr>
          <w:bCs/>
        </w:rPr>
        <w:t>Каждая команда должна принять участие во всех обязательных видах программы с обязательным участием команды девушек и команды юношей.</w:t>
      </w:r>
    </w:p>
    <w:p w:rsidR="00B116AD" w:rsidRPr="00E548A5" w:rsidRDefault="00CF3D12" w:rsidP="00E548A5">
      <w:pPr>
        <w:tabs>
          <w:tab w:val="left" w:pos="0"/>
        </w:tabs>
        <w:jc w:val="both"/>
        <w:rPr>
          <w:bCs/>
        </w:rPr>
      </w:pPr>
      <w:r w:rsidRPr="00E548A5">
        <w:rPr>
          <w:bCs/>
        </w:rPr>
        <w:t>Один участник команды может принимать участие только в одном из следующих видов программы: настольный теннис или баскетбол 3х3.</w:t>
      </w:r>
    </w:p>
    <w:p w:rsidR="00B116AD" w:rsidRPr="00E548A5" w:rsidRDefault="00B116AD" w:rsidP="00E548A5">
      <w:pPr>
        <w:tabs>
          <w:tab w:val="left" w:pos="0"/>
        </w:tabs>
        <w:jc w:val="both"/>
        <w:rPr>
          <w:bCs/>
        </w:rPr>
      </w:pPr>
      <w:r w:rsidRPr="00E548A5">
        <w:rPr>
          <w:bCs/>
        </w:rPr>
        <w:t xml:space="preserve">Участие в дополнительных видах программы </w:t>
      </w:r>
      <w:r w:rsidR="0050448D" w:rsidRPr="00E548A5">
        <w:rPr>
          <w:bCs/>
        </w:rPr>
        <w:t>не является обязательным, но результат</w:t>
      </w:r>
      <w:r w:rsidR="00ED4083" w:rsidRPr="00E548A5">
        <w:rPr>
          <w:bCs/>
        </w:rPr>
        <w:t>ы</w:t>
      </w:r>
      <w:r w:rsidR="0050448D" w:rsidRPr="00E548A5">
        <w:rPr>
          <w:bCs/>
        </w:rPr>
        <w:t xml:space="preserve"> участия в них учитывается в общих таблицах результатов </w:t>
      </w:r>
      <w:r w:rsidR="00ED4083" w:rsidRPr="00E548A5">
        <w:rPr>
          <w:bCs/>
        </w:rPr>
        <w:t>муниципальных образований.</w:t>
      </w:r>
    </w:p>
    <w:p w:rsidR="00A30CD1" w:rsidRPr="00E548A5" w:rsidRDefault="00A30CD1" w:rsidP="00E548A5">
      <w:pPr>
        <w:tabs>
          <w:tab w:val="left" w:pos="0"/>
          <w:tab w:val="left" w:pos="5953"/>
        </w:tabs>
        <w:jc w:val="both"/>
      </w:pPr>
    </w:p>
    <w:p w:rsidR="00E270F2" w:rsidRPr="00CD25F6" w:rsidRDefault="00A30CD1" w:rsidP="00CD25F6">
      <w:pPr>
        <w:numPr>
          <w:ilvl w:val="0"/>
          <w:numId w:val="28"/>
        </w:numPr>
        <w:ind w:left="0" w:firstLine="0"/>
        <w:jc w:val="center"/>
        <w:rPr>
          <w:b/>
          <w:bCs/>
        </w:rPr>
      </w:pPr>
      <w:r w:rsidRPr="00E548A5">
        <w:rPr>
          <w:b/>
          <w:bCs/>
        </w:rPr>
        <w:t>Условия подведения итогов</w:t>
      </w:r>
    </w:p>
    <w:p w:rsidR="00587D3A" w:rsidRPr="00E548A5" w:rsidRDefault="00A30CD1" w:rsidP="00E548A5">
      <w:pPr>
        <w:tabs>
          <w:tab w:val="left" w:pos="0"/>
        </w:tabs>
        <w:jc w:val="both"/>
      </w:pPr>
      <w:r w:rsidRPr="00E548A5">
        <w:t xml:space="preserve">Победители соревнований первого этапа </w:t>
      </w:r>
      <w:r w:rsidR="00BF5F91" w:rsidRPr="00E548A5">
        <w:t>Президентских спортивных игр</w:t>
      </w:r>
      <w:r w:rsidR="001A0E85" w:rsidRPr="00E548A5">
        <w:t xml:space="preserve"> определяются согласно положению</w:t>
      </w:r>
      <w:r w:rsidR="00DC6F7E" w:rsidRPr="00E548A5">
        <w:t>, утвержденного руководителем</w:t>
      </w:r>
      <w:r w:rsidRPr="00E548A5">
        <w:t xml:space="preserve"> школ</w:t>
      </w:r>
      <w:r w:rsidR="00DC6F7E" w:rsidRPr="00E548A5">
        <w:t>ы</w:t>
      </w:r>
      <w:r w:rsidR="001A0E85" w:rsidRPr="00E548A5">
        <w:t>.</w:t>
      </w:r>
    </w:p>
    <w:p w:rsidR="00A30CD1" w:rsidRPr="00E548A5" w:rsidRDefault="00A30CD1" w:rsidP="00E548A5">
      <w:pPr>
        <w:tabs>
          <w:tab w:val="left" w:pos="0"/>
        </w:tabs>
        <w:jc w:val="both"/>
      </w:pPr>
      <w:r w:rsidRPr="00E548A5">
        <w:t xml:space="preserve">В положениях о проведении школьного этапа в обязательном порядке должно быть предусмотрено по итогам внутришкольных соревнований подведение </w:t>
      </w:r>
      <w:r w:rsidRPr="00E548A5">
        <w:rPr>
          <w:u w:val="single"/>
        </w:rPr>
        <w:t>комплексного зачета среди команд</w:t>
      </w:r>
      <w:r w:rsidRPr="00E548A5">
        <w:t xml:space="preserve"> (классов, параллелей, других групп обучающихся), сформированных по </w:t>
      </w:r>
      <w:r w:rsidR="00E93E1F" w:rsidRPr="00E548A5">
        <w:t xml:space="preserve">условиям </w:t>
      </w:r>
      <w:r w:rsidRPr="00E548A5">
        <w:t>положени</w:t>
      </w:r>
      <w:r w:rsidR="00E93E1F" w:rsidRPr="00E548A5">
        <w:t>я</w:t>
      </w:r>
      <w:r w:rsidRPr="00E548A5">
        <w:t xml:space="preserve"> о проведении школьного этапа</w:t>
      </w:r>
      <w:r w:rsidR="00E93E1F" w:rsidRPr="00E548A5">
        <w:t>.</w:t>
      </w:r>
    </w:p>
    <w:p w:rsidR="00A30CD1" w:rsidRPr="00E548A5" w:rsidRDefault="002D53FD" w:rsidP="00E548A5">
      <w:pPr>
        <w:tabs>
          <w:tab w:val="left" w:pos="0"/>
        </w:tabs>
        <w:jc w:val="both"/>
      </w:pPr>
      <w:r w:rsidRPr="00CD25F6">
        <w:t>По</w:t>
      </w:r>
      <w:r w:rsidR="002A732F" w:rsidRPr="00CD25F6">
        <w:t>бедител</w:t>
      </w:r>
      <w:r w:rsidR="009703BA" w:rsidRPr="00CD25F6">
        <w:t>и и призеры школьного</w:t>
      </w:r>
      <w:r w:rsidRPr="00CD25F6">
        <w:t xml:space="preserve"> этап</w:t>
      </w:r>
      <w:r w:rsidR="002A732F" w:rsidRPr="00CD25F6">
        <w:t>а</w:t>
      </w:r>
      <w:r w:rsidR="00D45FBB" w:rsidRPr="00CD25F6">
        <w:t>Президентских спортивных игр</w:t>
      </w:r>
      <w:r w:rsidRPr="00CD25F6">
        <w:t xml:space="preserve"> в общекомандном зачете </w:t>
      </w:r>
      <w:r w:rsidR="0067102A" w:rsidRPr="00CD25F6">
        <w:t>определяются по наи</w:t>
      </w:r>
      <w:r w:rsidR="00F82DBF" w:rsidRPr="00CD25F6">
        <w:t>боль</w:t>
      </w:r>
      <w:r w:rsidR="0067102A" w:rsidRPr="00CD25F6">
        <w:t xml:space="preserve">шей сумме </w:t>
      </w:r>
      <w:r w:rsidR="00F82DBF" w:rsidRPr="00CD25F6">
        <w:t>очков</w:t>
      </w:r>
      <w:r w:rsidR="0067102A" w:rsidRPr="00CD25F6">
        <w:t xml:space="preserve">, занятых командами в обязательных видах программы. </w:t>
      </w:r>
      <w:r w:rsidR="0067102A" w:rsidRPr="00E548A5">
        <w:t xml:space="preserve">При равенстве суммы </w:t>
      </w:r>
      <w:r w:rsidR="00F82DBF" w:rsidRPr="00E548A5">
        <w:t>очков</w:t>
      </w:r>
      <w:r w:rsidR="0067102A" w:rsidRPr="00E548A5">
        <w:t xml:space="preserve"> у двух и более команд, преимущество получает команда, имеющая наибольшее количество первых, вторых, третьих и т.д. мест, занятых в обязательных видах программы. В случае отказа от участия в соревнованиях по обязательным видам программы команде присваивается последнее место в общекомандном зачете.</w:t>
      </w:r>
    </w:p>
    <w:p w:rsidR="00294305" w:rsidRPr="00E548A5" w:rsidRDefault="002A732F" w:rsidP="00E548A5">
      <w:pPr>
        <w:tabs>
          <w:tab w:val="left" w:pos="0"/>
        </w:tabs>
        <w:jc w:val="both"/>
      </w:pPr>
      <w:r w:rsidRPr="00E548A5">
        <w:t xml:space="preserve">По окончании </w:t>
      </w:r>
      <w:r w:rsidR="009703BA" w:rsidRPr="00E548A5">
        <w:t>школьного</w:t>
      </w:r>
      <w:r w:rsidR="0067102A" w:rsidRPr="00E548A5">
        <w:t xml:space="preserve">этапа формируются </w:t>
      </w:r>
      <w:r w:rsidR="00F23AC0" w:rsidRPr="00E548A5">
        <w:t>итоговые таблицы Президентских спортивных игр</w:t>
      </w:r>
      <w:r w:rsidR="0067102A" w:rsidRPr="00E548A5">
        <w:t>:</w:t>
      </w:r>
    </w:p>
    <w:p w:rsidR="00294305" w:rsidRPr="00E548A5" w:rsidRDefault="00294305" w:rsidP="00E548A5">
      <w:pPr>
        <w:tabs>
          <w:tab w:val="left" w:pos="0"/>
        </w:tabs>
        <w:jc w:val="both"/>
      </w:pPr>
      <w:r w:rsidRPr="00E548A5">
        <w:t xml:space="preserve">– </w:t>
      </w:r>
      <w:r w:rsidR="0067102A" w:rsidRPr="00E548A5">
        <w:t xml:space="preserve">таблица итогов участия школ </w:t>
      </w:r>
      <w:r w:rsidR="007D0277" w:rsidRPr="00E548A5">
        <w:t xml:space="preserve">в обязательных видах программы </w:t>
      </w:r>
      <w:r w:rsidRPr="00E548A5">
        <w:t>в общекомандном зачете</w:t>
      </w:r>
      <w:r w:rsidR="007B648B" w:rsidRPr="00E548A5">
        <w:t xml:space="preserve"> (в комплексном зачете).</w:t>
      </w:r>
    </w:p>
    <w:p w:rsidR="00294305" w:rsidRPr="00E548A5" w:rsidRDefault="00294305" w:rsidP="00E548A5">
      <w:pPr>
        <w:tabs>
          <w:tab w:val="left" w:pos="0"/>
        </w:tabs>
        <w:jc w:val="both"/>
      </w:pPr>
      <w:r w:rsidRPr="00E548A5">
        <w:t xml:space="preserve">– </w:t>
      </w:r>
      <w:r w:rsidR="0067102A" w:rsidRPr="00E548A5">
        <w:t xml:space="preserve">таблица итогов участия школ </w:t>
      </w:r>
      <w:r w:rsidR="007B648B" w:rsidRPr="00E548A5">
        <w:t>в</w:t>
      </w:r>
      <w:r w:rsidR="0067102A" w:rsidRPr="00E548A5">
        <w:t>дополнительны</w:t>
      </w:r>
      <w:r w:rsidR="007B648B" w:rsidRPr="00E548A5">
        <w:t>х</w:t>
      </w:r>
      <w:r w:rsidR="0067102A" w:rsidRPr="00E548A5">
        <w:t xml:space="preserve"> вида</w:t>
      </w:r>
      <w:r w:rsidR="007B648B" w:rsidRPr="00E548A5">
        <w:t>х</w:t>
      </w:r>
      <w:r w:rsidR="0067102A" w:rsidRPr="00E548A5">
        <w:t xml:space="preserve"> программы</w:t>
      </w:r>
      <w:r w:rsidR="007B648B" w:rsidRPr="00E548A5">
        <w:t xml:space="preserve"> (без суммирования результатов участия команд).</w:t>
      </w:r>
    </w:p>
    <w:p w:rsidR="00FA2116" w:rsidRDefault="002A732F" w:rsidP="00FF29E7">
      <w:pPr>
        <w:tabs>
          <w:tab w:val="left" w:pos="0"/>
        </w:tabs>
        <w:jc w:val="both"/>
      </w:pPr>
      <w:r w:rsidRPr="00E548A5">
        <w:t>–  таблица итогов</w:t>
      </w:r>
      <w:r w:rsidR="00E54842" w:rsidRPr="00E548A5">
        <w:t xml:space="preserve"> среди общеобразовательных организаций (школ)</w:t>
      </w:r>
      <w:r w:rsidRPr="00E548A5">
        <w:t>, которая формируется с учетом результатов выступления команд в каждом обязательном и дополнительном видах программы регионального этапа.</w:t>
      </w:r>
    </w:p>
    <w:p w:rsidR="00FF29E7" w:rsidRPr="00FF29E7" w:rsidRDefault="00FF29E7" w:rsidP="00FF29E7">
      <w:pPr>
        <w:tabs>
          <w:tab w:val="left" w:pos="0"/>
        </w:tabs>
        <w:jc w:val="both"/>
      </w:pPr>
    </w:p>
    <w:p w:rsidR="00F82DBF" w:rsidRPr="00CD25F6" w:rsidRDefault="00A30CD1" w:rsidP="00E548A5">
      <w:pPr>
        <w:shd w:val="clear" w:color="auto" w:fill="FFFFFF"/>
        <w:tabs>
          <w:tab w:val="left" w:pos="284"/>
        </w:tabs>
        <w:jc w:val="both"/>
      </w:pPr>
      <w:r w:rsidRPr="00CD25F6">
        <w:t xml:space="preserve">Таблица начисления очков в </w:t>
      </w:r>
      <w:r w:rsidR="00F82DBF" w:rsidRPr="00CD25F6">
        <w:t xml:space="preserve">общекомандном и </w:t>
      </w:r>
      <w:r w:rsidRPr="00CD25F6">
        <w:t xml:space="preserve">комплексном зачете </w:t>
      </w:r>
      <w:r w:rsidR="00E7462D" w:rsidRPr="00CD25F6">
        <w:t>Президентских спортивных игр</w:t>
      </w:r>
    </w:p>
    <w:tbl>
      <w:tblPr>
        <w:tblW w:w="7200" w:type="dxa"/>
        <w:jc w:val="center"/>
        <w:tblLook w:val="04A0" w:firstRow="1" w:lastRow="0" w:firstColumn="1" w:lastColumn="0" w:noHBand="0" w:noVBand="1"/>
      </w:tblPr>
      <w:tblGrid>
        <w:gridCol w:w="1200"/>
        <w:gridCol w:w="1200"/>
        <w:gridCol w:w="1200"/>
        <w:gridCol w:w="1200"/>
        <w:gridCol w:w="1200"/>
        <w:gridCol w:w="1200"/>
      </w:tblGrid>
      <w:tr w:rsidR="00A30CD1" w:rsidRPr="00E548A5" w:rsidTr="00581813">
        <w:trPr>
          <w:trHeight w:val="375"/>
          <w:jc w:val="center"/>
        </w:trPr>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очки</w:t>
            </w:r>
          </w:p>
        </w:tc>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очки</w:t>
            </w:r>
          </w:p>
        </w:tc>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очки</w:t>
            </w:r>
          </w:p>
        </w:tc>
      </w:tr>
      <w:tr w:rsidR="00A30CD1" w:rsidRPr="00E548A5"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100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17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56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33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24</w:t>
            </w:r>
          </w:p>
        </w:tc>
      </w:tr>
      <w:tr w:rsidR="00A30CD1" w:rsidRPr="00E548A5"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93</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18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54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34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22</w:t>
            </w:r>
          </w:p>
        </w:tc>
      </w:tr>
      <w:tr w:rsidR="00A30CD1" w:rsidRPr="00E548A5"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86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19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52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35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20</w:t>
            </w:r>
          </w:p>
        </w:tc>
      </w:tr>
      <w:tr w:rsidR="00A30CD1" w:rsidRPr="00E548A5"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82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20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50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36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18</w:t>
            </w:r>
          </w:p>
        </w:tc>
      </w:tr>
      <w:tr w:rsidR="00A30CD1" w:rsidRPr="00E548A5"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80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21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48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37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16</w:t>
            </w:r>
          </w:p>
        </w:tc>
      </w:tr>
      <w:tr w:rsidR="00A30CD1" w:rsidRPr="00E548A5"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lastRenderedPageBreak/>
              <w:t>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78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22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46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38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14</w:t>
            </w:r>
          </w:p>
        </w:tc>
      </w:tr>
      <w:tr w:rsidR="00A30CD1" w:rsidRPr="00E548A5"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76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23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44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39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12</w:t>
            </w:r>
          </w:p>
        </w:tc>
      </w:tr>
      <w:tr w:rsidR="00A30CD1" w:rsidRPr="00E548A5"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74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24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42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40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10</w:t>
            </w:r>
          </w:p>
        </w:tc>
      </w:tr>
      <w:tr w:rsidR="00A30CD1" w:rsidRPr="00E548A5"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72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25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40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41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8</w:t>
            </w:r>
          </w:p>
        </w:tc>
      </w:tr>
      <w:tr w:rsidR="00A30CD1" w:rsidRPr="00E548A5"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10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70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26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38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42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6</w:t>
            </w:r>
          </w:p>
        </w:tc>
      </w:tr>
      <w:tr w:rsidR="00A30CD1" w:rsidRPr="00E548A5"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11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68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27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36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43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4</w:t>
            </w:r>
          </w:p>
        </w:tc>
      </w:tr>
      <w:tr w:rsidR="00A30CD1" w:rsidRPr="00E548A5"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12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66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28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34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44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3</w:t>
            </w:r>
          </w:p>
        </w:tc>
      </w:tr>
      <w:tr w:rsidR="00A30CD1" w:rsidRPr="00E548A5"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13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64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29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32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45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2</w:t>
            </w:r>
          </w:p>
        </w:tc>
      </w:tr>
      <w:tr w:rsidR="00A30CD1" w:rsidRPr="00E548A5"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14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62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30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30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46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1</w:t>
            </w:r>
          </w:p>
        </w:tc>
      </w:tr>
      <w:tr w:rsidR="00A30CD1" w:rsidRPr="00E548A5"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15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60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31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28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p>
        </w:tc>
        <w:tc>
          <w:tcPr>
            <w:tcW w:w="1200" w:type="dxa"/>
            <w:tcBorders>
              <w:top w:val="single" w:sz="4" w:space="0" w:color="auto"/>
              <w:left w:val="nil"/>
              <w:bottom w:val="single" w:sz="4" w:space="0" w:color="auto"/>
              <w:right w:val="single" w:sz="12"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p>
        </w:tc>
      </w:tr>
      <w:tr w:rsidR="00A30CD1" w:rsidRPr="00E548A5" w:rsidTr="00993B90">
        <w:trPr>
          <w:trHeight w:val="390"/>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16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58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r w:rsidRPr="00E548A5">
              <w:rPr>
                <w:color w:val="000000"/>
                <w:lang w:eastAsia="ru-RU"/>
              </w:rPr>
              <w:t>32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E548A5" w:rsidRDefault="00A30CD1" w:rsidP="0010534E">
            <w:pPr>
              <w:suppressAutoHyphens w:val="0"/>
              <w:jc w:val="center"/>
              <w:rPr>
                <w:color w:val="000000"/>
                <w:lang w:eastAsia="ru-RU"/>
              </w:rPr>
            </w:pPr>
            <w:r w:rsidRPr="00E548A5">
              <w:rPr>
                <w:color w:val="000000"/>
                <w:lang w:eastAsia="ru-RU"/>
              </w:rPr>
              <w:t>26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p>
        </w:tc>
        <w:tc>
          <w:tcPr>
            <w:tcW w:w="1200" w:type="dxa"/>
            <w:tcBorders>
              <w:top w:val="single" w:sz="4" w:space="0" w:color="auto"/>
              <w:left w:val="nil"/>
              <w:bottom w:val="single" w:sz="4" w:space="0" w:color="auto"/>
              <w:right w:val="single" w:sz="12" w:space="0" w:color="auto"/>
            </w:tcBorders>
            <w:shd w:val="clear" w:color="auto" w:fill="auto"/>
            <w:noWrap/>
            <w:vAlign w:val="bottom"/>
            <w:hideMark/>
          </w:tcPr>
          <w:p w:rsidR="00A30CD1" w:rsidRPr="00E548A5" w:rsidRDefault="00A30CD1" w:rsidP="0010534E">
            <w:pPr>
              <w:suppressAutoHyphens w:val="0"/>
              <w:jc w:val="center"/>
              <w:rPr>
                <w:color w:val="000000"/>
                <w:lang w:eastAsia="ru-RU"/>
              </w:rPr>
            </w:pPr>
          </w:p>
        </w:tc>
      </w:tr>
      <w:tr w:rsidR="00993B90" w:rsidRPr="00E548A5" w:rsidTr="00581813">
        <w:trPr>
          <w:trHeight w:val="390"/>
          <w:jc w:val="center"/>
        </w:trPr>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993B90" w:rsidRPr="00E548A5" w:rsidRDefault="00993B90" w:rsidP="0010534E">
            <w:pPr>
              <w:suppressAutoHyphens w:val="0"/>
              <w:jc w:val="center"/>
              <w:rPr>
                <w:color w:val="000000"/>
                <w:lang w:eastAsia="ru-RU"/>
              </w:rPr>
            </w:pPr>
          </w:p>
        </w:tc>
        <w:tc>
          <w:tcPr>
            <w:tcW w:w="1200" w:type="dxa"/>
            <w:tcBorders>
              <w:top w:val="single" w:sz="4" w:space="0" w:color="auto"/>
              <w:left w:val="nil"/>
              <w:bottom w:val="single" w:sz="12" w:space="0" w:color="auto"/>
              <w:right w:val="single" w:sz="12" w:space="0" w:color="auto"/>
            </w:tcBorders>
            <w:shd w:val="clear" w:color="000000" w:fill="FFFFFF"/>
            <w:vAlign w:val="center"/>
            <w:hideMark/>
          </w:tcPr>
          <w:p w:rsidR="00993B90" w:rsidRPr="00E548A5" w:rsidRDefault="00993B90" w:rsidP="0010534E">
            <w:pPr>
              <w:suppressAutoHyphens w:val="0"/>
              <w:jc w:val="center"/>
              <w:rPr>
                <w:color w:val="000000"/>
                <w:lang w:eastAsia="ru-RU"/>
              </w:rPr>
            </w:pPr>
          </w:p>
        </w:tc>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993B90" w:rsidRPr="00E548A5" w:rsidRDefault="00993B90" w:rsidP="0010534E">
            <w:pPr>
              <w:suppressAutoHyphens w:val="0"/>
              <w:jc w:val="center"/>
              <w:rPr>
                <w:color w:val="000000"/>
                <w:lang w:eastAsia="ru-RU"/>
              </w:rPr>
            </w:pPr>
          </w:p>
        </w:tc>
        <w:tc>
          <w:tcPr>
            <w:tcW w:w="1200" w:type="dxa"/>
            <w:tcBorders>
              <w:top w:val="single" w:sz="4" w:space="0" w:color="auto"/>
              <w:left w:val="nil"/>
              <w:bottom w:val="single" w:sz="12" w:space="0" w:color="auto"/>
              <w:right w:val="single" w:sz="12" w:space="0" w:color="auto"/>
            </w:tcBorders>
            <w:shd w:val="clear" w:color="000000" w:fill="FFFFFF"/>
            <w:vAlign w:val="center"/>
            <w:hideMark/>
          </w:tcPr>
          <w:p w:rsidR="00993B90" w:rsidRPr="00E548A5" w:rsidRDefault="00993B90" w:rsidP="0010534E">
            <w:pPr>
              <w:suppressAutoHyphens w:val="0"/>
              <w:jc w:val="center"/>
              <w:rPr>
                <w:color w:val="000000"/>
                <w:lang w:eastAsia="ru-RU"/>
              </w:rPr>
            </w:pPr>
          </w:p>
        </w:tc>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993B90" w:rsidRPr="00E548A5" w:rsidRDefault="00993B90" w:rsidP="0010534E">
            <w:pPr>
              <w:suppressAutoHyphens w:val="0"/>
              <w:jc w:val="center"/>
              <w:rPr>
                <w:color w:val="000000"/>
                <w:lang w:eastAsia="ru-RU"/>
              </w:rPr>
            </w:pPr>
          </w:p>
        </w:tc>
        <w:tc>
          <w:tcPr>
            <w:tcW w:w="1200" w:type="dxa"/>
            <w:tcBorders>
              <w:top w:val="single" w:sz="4" w:space="0" w:color="auto"/>
              <w:left w:val="nil"/>
              <w:bottom w:val="single" w:sz="12" w:space="0" w:color="auto"/>
              <w:right w:val="single" w:sz="12" w:space="0" w:color="auto"/>
            </w:tcBorders>
            <w:shd w:val="clear" w:color="auto" w:fill="auto"/>
            <w:noWrap/>
            <w:vAlign w:val="bottom"/>
            <w:hideMark/>
          </w:tcPr>
          <w:p w:rsidR="00993B90" w:rsidRPr="00E548A5" w:rsidRDefault="00993B90" w:rsidP="0010534E">
            <w:pPr>
              <w:suppressAutoHyphens w:val="0"/>
              <w:jc w:val="center"/>
              <w:rPr>
                <w:color w:val="000000"/>
                <w:lang w:eastAsia="ru-RU"/>
              </w:rPr>
            </w:pPr>
          </w:p>
        </w:tc>
      </w:tr>
    </w:tbl>
    <w:p w:rsidR="00993B90" w:rsidRPr="00E548A5" w:rsidRDefault="00993B90" w:rsidP="00E548A5">
      <w:pPr>
        <w:tabs>
          <w:tab w:val="left" w:pos="0"/>
          <w:tab w:val="left" w:pos="5953"/>
        </w:tabs>
        <w:jc w:val="both"/>
        <w:rPr>
          <w:bCs/>
          <w:highlight w:val="yellow"/>
        </w:rPr>
      </w:pPr>
    </w:p>
    <w:p w:rsidR="00E14609" w:rsidRPr="00CD25F6" w:rsidRDefault="00A30CD1" w:rsidP="00CD25F6">
      <w:pPr>
        <w:numPr>
          <w:ilvl w:val="0"/>
          <w:numId w:val="28"/>
        </w:numPr>
        <w:ind w:left="0" w:firstLine="0"/>
        <w:jc w:val="center"/>
        <w:rPr>
          <w:b/>
          <w:bCs/>
        </w:rPr>
      </w:pPr>
      <w:r w:rsidRPr="00E548A5">
        <w:rPr>
          <w:b/>
          <w:bCs/>
        </w:rPr>
        <w:t>Награждение</w:t>
      </w:r>
    </w:p>
    <w:p w:rsidR="00A30CD1" w:rsidRPr="00E548A5" w:rsidRDefault="00A30CD1" w:rsidP="00E548A5">
      <w:pPr>
        <w:tabs>
          <w:tab w:val="left" w:pos="0"/>
        </w:tabs>
        <w:jc w:val="both"/>
      </w:pPr>
      <w:r w:rsidRPr="00E548A5">
        <w:t>Награждение команд школ</w:t>
      </w:r>
      <w:r w:rsidR="009703BA" w:rsidRPr="00E548A5">
        <w:t>ы</w:t>
      </w:r>
      <w:r w:rsidRPr="00E548A5">
        <w:t xml:space="preserve"> в</w:t>
      </w:r>
      <w:r w:rsidR="009703BA" w:rsidRPr="00E548A5">
        <w:t xml:space="preserve"> соревнованиях школьного этапа </w:t>
      </w:r>
      <w:r w:rsidR="008B7378" w:rsidRPr="00E548A5">
        <w:t>Президентских спортивных игр</w:t>
      </w:r>
      <w:r w:rsidRPr="00E548A5">
        <w:t xml:space="preserve"> проводится в соответствии с</w:t>
      </w:r>
      <w:r w:rsidR="00137808" w:rsidRPr="00E548A5">
        <w:t>положениями</w:t>
      </w:r>
      <w:r w:rsidRPr="00E548A5">
        <w:t>.</w:t>
      </w:r>
    </w:p>
    <w:p w:rsidR="00A30CD1" w:rsidRPr="00E548A5" w:rsidRDefault="00421585" w:rsidP="00E548A5">
      <w:pPr>
        <w:tabs>
          <w:tab w:val="left" w:pos="0"/>
        </w:tabs>
        <w:jc w:val="both"/>
      </w:pPr>
      <w:r w:rsidRPr="00E548A5">
        <w:t>Команды-п</w:t>
      </w:r>
      <w:r w:rsidR="007822EA" w:rsidRPr="00E548A5">
        <w:t xml:space="preserve">обедители и </w:t>
      </w:r>
      <w:r w:rsidRPr="00E548A5">
        <w:t>команды-пр</w:t>
      </w:r>
      <w:r w:rsidR="007822EA" w:rsidRPr="00E548A5">
        <w:t xml:space="preserve">изеры </w:t>
      </w:r>
      <w:r w:rsidR="00A30CD1" w:rsidRPr="00E548A5">
        <w:t>финальных соревновани</w:t>
      </w:r>
      <w:r w:rsidR="007822EA" w:rsidRPr="00E548A5">
        <w:t>й</w:t>
      </w:r>
      <w:r w:rsidR="009703BA" w:rsidRPr="00E548A5">
        <w:t xml:space="preserve"> школьного</w:t>
      </w:r>
      <w:r w:rsidR="006755E4" w:rsidRPr="00E548A5">
        <w:t xml:space="preserve"> этапа</w:t>
      </w:r>
      <w:r w:rsidR="00012F86" w:rsidRPr="00E548A5">
        <w:rPr>
          <w:shd w:val="clear" w:color="auto" w:fill="FFFFFF"/>
        </w:rPr>
        <w:t>Президентских спортивных игр</w:t>
      </w:r>
      <w:r w:rsidR="007822EA" w:rsidRPr="00E548A5">
        <w:t>в общекомандном зачете</w:t>
      </w:r>
      <w:r w:rsidR="00A30CD1" w:rsidRPr="00E548A5">
        <w:t xml:space="preserve">, награждаются грамотами и кубками. </w:t>
      </w:r>
      <w:r w:rsidRPr="00E548A5">
        <w:t>Участники</w:t>
      </w:r>
      <w:r w:rsidR="00A30CD1" w:rsidRPr="00E548A5">
        <w:t xml:space="preserve"> в составе команд</w:t>
      </w:r>
      <w:r w:rsidR="006755E4" w:rsidRPr="00E548A5">
        <w:t xml:space="preserve"> – победителей и призеров</w:t>
      </w:r>
      <w:r w:rsidR="00A30CD1" w:rsidRPr="00E548A5">
        <w:t>, награждаются грамотами</w:t>
      </w:r>
      <w:r w:rsidR="00DD43C6" w:rsidRPr="00E548A5">
        <w:t xml:space="preserve"> и медалями</w:t>
      </w:r>
      <w:r w:rsidR="00A30CD1" w:rsidRPr="00E548A5">
        <w:t xml:space="preserve">. </w:t>
      </w:r>
    </w:p>
    <w:p w:rsidR="009315BE" w:rsidRPr="00E548A5" w:rsidRDefault="009315BE" w:rsidP="00E548A5">
      <w:pPr>
        <w:tabs>
          <w:tab w:val="left" w:pos="0"/>
        </w:tabs>
        <w:jc w:val="both"/>
        <w:rPr>
          <w:bCs/>
        </w:rPr>
      </w:pPr>
    </w:p>
    <w:p w:rsidR="005E2B44" w:rsidRPr="00CD25F6" w:rsidRDefault="00A30CD1" w:rsidP="00CD25F6">
      <w:pPr>
        <w:numPr>
          <w:ilvl w:val="0"/>
          <w:numId w:val="28"/>
        </w:numPr>
        <w:ind w:left="0" w:firstLine="0"/>
        <w:jc w:val="center"/>
        <w:rPr>
          <w:b/>
          <w:bCs/>
        </w:rPr>
      </w:pPr>
      <w:r w:rsidRPr="00E548A5">
        <w:rPr>
          <w:b/>
          <w:bCs/>
        </w:rPr>
        <w:t>Условия финансирования</w:t>
      </w:r>
    </w:p>
    <w:p w:rsidR="00A30CD1" w:rsidRPr="00E548A5" w:rsidRDefault="005E2B44" w:rsidP="00E548A5">
      <w:pPr>
        <w:tabs>
          <w:tab w:val="left" w:pos="0"/>
        </w:tabs>
        <w:jc w:val="both"/>
      </w:pPr>
      <w:r w:rsidRPr="00E548A5">
        <w:tab/>
      </w:r>
      <w:r w:rsidR="00A30CD1" w:rsidRPr="00E548A5">
        <w:t>Расходы, связанные с ор</w:t>
      </w:r>
      <w:r w:rsidR="009703BA" w:rsidRPr="00E548A5">
        <w:t>ганизацией и проведением школьного</w:t>
      </w:r>
      <w:r w:rsidR="006755E4" w:rsidRPr="00E548A5">
        <w:t>этапа</w:t>
      </w:r>
      <w:r w:rsidR="008D1922" w:rsidRPr="00E548A5">
        <w:rPr>
          <w:shd w:val="clear" w:color="auto" w:fill="FFFFFF"/>
        </w:rPr>
        <w:t>Президентских спортивных игр</w:t>
      </w:r>
      <w:r w:rsidR="009703BA" w:rsidRPr="00E548A5">
        <w:t>, несё</w:t>
      </w:r>
      <w:r w:rsidR="00A30CD1" w:rsidRPr="00E548A5">
        <w:t xml:space="preserve">т </w:t>
      </w:r>
      <w:r w:rsidR="009703BA" w:rsidRPr="00E548A5">
        <w:t>МКОУ Богучанская школа № 2</w:t>
      </w:r>
      <w:r w:rsidR="006755E4" w:rsidRPr="00E548A5">
        <w:t>.</w:t>
      </w:r>
    </w:p>
    <w:p w:rsidR="00315BAB" w:rsidRPr="00E548A5" w:rsidRDefault="00315BAB" w:rsidP="00E548A5">
      <w:pPr>
        <w:pStyle w:val="10"/>
        <w:tabs>
          <w:tab w:val="left" w:pos="0"/>
        </w:tabs>
        <w:jc w:val="both"/>
        <w:rPr>
          <w:rFonts w:ascii="Times New Roman" w:hAnsi="Times New Roman"/>
          <w:b w:val="0"/>
          <w:sz w:val="24"/>
          <w:szCs w:val="24"/>
        </w:rPr>
      </w:pPr>
    </w:p>
    <w:p w:rsidR="00315BAB" w:rsidRPr="00CD25F6" w:rsidRDefault="00A30CD1" w:rsidP="00CD25F6">
      <w:pPr>
        <w:numPr>
          <w:ilvl w:val="0"/>
          <w:numId w:val="28"/>
        </w:numPr>
        <w:ind w:left="0" w:firstLine="0"/>
        <w:jc w:val="center"/>
        <w:rPr>
          <w:b/>
          <w:bCs/>
        </w:rPr>
      </w:pPr>
      <w:r w:rsidRPr="00E548A5">
        <w:rPr>
          <w:b/>
          <w:bCs/>
        </w:rPr>
        <w:t>Обеспечение безопасности участников и зрителей</w:t>
      </w:r>
    </w:p>
    <w:p w:rsidR="00C22841" w:rsidRPr="00E548A5" w:rsidRDefault="00A12B30" w:rsidP="00E548A5">
      <w:pPr>
        <w:shd w:val="clear" w:color="auto" w:fill="FFFFFF"/>
        <w:jc w:val="both"/>
      </w:pPr>
      <w:r w:rsidRPr="00E548A5">
        <w:rPr>
          <w:color w:val="000000"/>
          <w:lang w:eastAsia="ru-RU"/>
        </w:rPr>
        <w:t xml:space="preserve">Обеспечение безопасности участников и зрителей на спортивных соревнованиях осуществляется </w:t>
      </w:r>
      <w:r w:rsidR="00C22841" w:rsidRPr="00E548A5">
        <w:rPr>
          <w:shd w:val="clear" w:color="auto" w:fill="FFFFFF"/>
        </w:rPr>
        <w:t>с учетом требований регламента</w:t>
      </w:r>
      <w:r w:rsidR="00C22841" w:rsidRPr="00E548A5">
        <w:rPr>
          <w:shd w:val="clear" w:color="auto" w:fill="FFFFFF"/>
        </w:rPr>
        <w:br/>
        <w:t>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утвержденного Министерством спорта Российской Федерации и Роспотребнадзором от 31 июля 2020 года на основании положений Федерального закона от 07.12.2007 N 329-ФЗ "О физической культуре и спорте</w:t>
      </w:r>
      <w:r w:rsidR="00C22841" w:rsidRPr="00E548A5">
        <w:rPr>
          <w:shd w:val="clear" w:color="auto" w:fill="FFFFFF"/>
        </w:rPr>
        <w:br/>
        <w:t>в Российской Федерации", Федерального закона от 21.11.2011 N 323-ФЗ</w:t>
      </w:r>
      <w:r w:rsidR="00C22841" w:rsidRPr="00E548A5">
        <w:rPr>
          <w:shd w:val="clear" w:color="auto" w:fill="FFFFFF"/>
        </w:rPr>
        <w:br/>
        <w:t xml:space="preserve">Об основах охраны здоровья граждан в Российской Федерации", постановления Главного государственного санитарного врача РФ от 22 мая 2020 г. N 15 </w:t>
      </w:r>
      <w:r w:rsidR="00C22841" w:rsidRPr="00E548A5">
        <w:rPr>
          <w:shd w:val="clear" w:color="auto" w:fill="FFFFFF"/>
        </w:rPr>
        <w:br/>
        <w:t>Об утверждении санитарно-эпидемиологических правил СП 3.1.3597-20 "Профилактика новой коронавирусной инфекции (COVID-19)", указа Губернатора Красноярского края от 16.12.2020 № 346-уг о внесении изменений в указ Губернатора Красноярского края от 27.03.2020 № 71-уг «О дополнительных мерах, направлены на предупреждение распространения коронавирусной инфекции, вызванной 2019-</w:t>
      </w:r>
      <w:r w:rsidR="00C22841" w:rsidRPr="00E548A5">
        <w:rPr>
          <w:shd w:val="clear" w:color="auto" w:fill="FFFFFF"/>
          <w:lang w:val="en-US"/>
        </w:rPr>
        <w:t>nCoV</w:t>
      </w:r>
      <w:r w:rsidR="00C22841" w:rsidRPr="00E548A5">
        <w:rPr>
          <w:shd w:val="clear" w:color="auto" w:fill="FFFFFF"/>
        </w:rPr>
        <w:t>, на территории Красноярского края», обеспечение безопасных условий при организации и проведении физкультурных мероприятий среди обучающихся.</w:t>
      </w:r>
    </w:p>
    <w:p w:rsidR="00A12B30" w:rsidRPr="00E548A5" w:rsidRDefault="00A12B30" w:rsidP="00E548A5">
      <w:pPr>
        <w:suppressAutoHyphens w:val="0"/>
        <w:jc w:val="both"/>
        <w:rPr>
          <w:color w:val="000000"/>
          <w:lang w:eastAsia="ru-RU"/>
        </w:rPr>
      </w:pPr>
      <w:r w:rsidRPr="00E548A5">
        <w:rPr>
          <w:color w:val="000000"/>
          <w:lang w:eastAsia="ru-RU"/>
        </w:rPr>
        <w:t xml:space="preserve">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w:t>
      </w:r>
      <w:r w:rsidRPr="00E548A5">
        <w:rPr>
          <w:color w:val="000000"/>
          <w:lang w:eastAsia="ru-RU"/>
        </w:rPr>
        <w:lastRenderedPageBreak/>
        <w:t>постановлением Правительства Российской Федерации</w:t>
      </w:r>
      <w:r w:rsidRPr="00E548A5">
        <w:rPr>
          <w:color w:val="000000"/>
          <w:lang w:val="en-US" w:eastAsia="ru-RU"/>
        </w:rPr>
        <w:t> </w:t>
      </w:r>
      <w:r w:rsidRPr="00E548A5">
        <w:rPr>
          <w:color w:val="000000"/>
          <w:lang w:eastAsia="ru-RU"/>
        </w:rPr>
        <w:t>от 18 апреля 2014 года № 353, а также правил видов спорта.</w:t>
      </w:r>
    </w:p>
    <w:p w:rsidR="00A12B30" w:rsidRPr="00E548A5" w:rsidRDefault="00A12B30" w:rsidP="00E548A5">
      <w:pPr>
        <w:suppressAutoHyphens w:val="0"/>
        <w:jc w:val="both"/>
        <w:rPr>
          <w:color w:val="000000"/>
          <w:lang w:eastAsia="ru-RU"/>
        </w:rPr>
      </w:pPr>
      <w:r w:rsidRPr="00E548A5">
        <w:rPr>
          <w:color w:val="000000"/>
          <w:lang w:eastAsia="ru-RU"/>
        </w:rPr>
        <w:t>Участие в соревнованиях осуществляется только при наличии договора (оригинал) о страховании жизни и здоровья, который предоставляется</w:t>
      </w:r>
      <w:r w:rsidRPr="00E548A5">
        <w:rPr>
          <w:color w:val="000000"/>
          <w:lang w:val="en-US" w:eastAsia="ru-RU"/>
        </w:rPr>
        <w:t> </w:t>
      </w:r>
      <w:r w:rsidRPr="00E548A5">
        <w:rPr>
          <w:color w:val="000000"/>
          <w:lang w:eastAsia="ru-RU"/>
        </w:rPr>
        <w:br/>
        <w:t>в комиссию по допуску участников. Страхование участников может осуществляться за счет бюджетных и внебюджетных средств в соответствии с действующим законодательством Российской Федерации и субъектов Российской Федерации.</w:t>
      </w:r>
    </w:p>
    <w:p w:rsidR="00A12B30" w:rsidRPr="00E548A5" w:rsidRDefault="00A12B30" w:rsidP="00E548A5">
      <w:pPr>
        <w:suppressAutoHyphens w:val="0"/>
        <w:jc w:val="both"/>
        <w:rPr>
          <w:color w:val="000000"/>
          <w:lang w:eastAsia="ru-RU"/>
        </w:rPr>
      </w:pPr>
      <w:r w:rsidRPr="00E548A5">
        <w:rPr>
          <w:color w:val="000000"/>
          <w:lang w:eastAsia="ru-RU"/>
        </w:rPr>
        <w:t>Соревнования не проводятся без медицинского обеспечения. Медицинское обеспечение осуществляется на основании приказа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w:t>
      </w:r>
      <w:r w:rsidRPr="00E548A5">
        <w:rPr>
          <w:color w:val="000000"/>
          <w:lang w:val="en-US" w:eastAsia="ru-RU"/>
        </w:rPr>
        <w:t> </w:t>
      </w:r>
      <w:r w:rsidRPr="00E548A5">
        <w:rPr>
          <w:color w:val="000000"/>
          <w:lang w:eastAsia="ru-RU"/>
        </w:rPr>
        <w:br/>
        <w:t>и обороне».</w:t>
      </w:r>
    </w:p>
    <w:p w:rsidR="00A12B30" w:rsidRPr="00E548A5" w:rsidRDefault="00A12B30" w:rsidP="00E548A5">
      <w:pPr>
        <w:suppressAutoHyphens w:val="0"/>
        <w:jc w:val="both"/>
        <w:rPr>
          <w:color w:val="000000"/>
          <w:lang w:eastAsia="ru-RU"/>
        </w:rPr>
      </w:pPr>
      <w:r w:rsidRPr="00E548A5">
        <w:rPr>
          <w:color w:val="000000"/>
          <w:lang w:eastAsia="ru-RU"/>
        </w:rPr>
        <w:t>Перевозка участников осуществляется транспортным средством</w:t>
      </w:r>
      <w:r w:rsidRPr="00E548A5">
        <w:rPr>
          <w:color w:val="000000"/>
          <w:lang w:val="en-US" w:eastAsia="ru-RU"/>
        </w:rPr>
        <w:t> </w:t>
      </w:r>
      <w:r w:rsidRPr="00E548A5">
        <w:rPr>
          <w:color w:val="000000"/>
          <w:lang w:eastAsia="ru-RU"/>
        </w:rPr>
        <w:br/>
        <w:t>в соответствии с Правилами организованной перевозки группы детей автобусами, утвержденными постановлением Правительства Российской Федерации от 17.12.2013 года № 1177, Правилами дорожного движения.</w:t>
      </w:r>
    </w:p>
    <w:p w:rsidR="00A12B30" w:rsidRPr="00E548A5" w:rsidRDefault="00A12B30" w:rsidP="00E548A5">
      <w:pPr>
        <w:suppressAutoHyphens w:val="0"/>
        <w:jc w:val="both"/>
        <w:rPr>
          <w:color w:val="000000"/>
          <w:lang w:eastAsia="ru-RU"/>
        </w:rPr>
      </w:pPr>
      <w:r w:rsidRPr="00E548A5">
        <w:rPr>
          <w:color w:val="000000"/>
          <w:lang w:eastAsia="ru-RU"/>
        </w:rPr>
        <w:t xml:space="preserve">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w:t>
      </w:r>
      <w:r w:rsidRPr="00E548A5">
        <w:rPr>
          <w:color w:val="000000"/>
          <w:lang w:val="en-US" w:eastAsia="ru-RU"/>
        </w:rPr>
        <w:t>kraysport</w:t>
      </w:r>
      <w:r w:rsidRPr="00E548A5">
        <w:rPr>
          <w:color w:val="000000"/>
          <w:lang w:eastAsia="ru-RU"/>
        </w:rPr>
        <w:t>.</w:t>
      </w:r>
      <w:r w:rsidRPr="00E548A5">
        <w:rPr>
          <w:color w:val="000000"/>
          <w:lang w:val="en-US" w:eastAsia="ru-RU"/>
        </w:rPr>
        <w:t>ru </w:t>
      </w:r>
      <w:r w:rsidRPr="00E548A5">
        <w:rPr>
          <w:color w:val="000000"/>
          <w:lang w:eastAsia="ru-RU"/>
        </w:rPr>
        <w:t>в разделе «Документы».</w:t>
      </w:r>
    </w:p>
    <w:p w:rsidR="00A30CD1" w:rsidRPr="00E548A5" w:rsidRDefault="00A30CD1" w:rsidP="00E548A5">
      <w:pPr>
        <w:tabs>
          <w:tab w:val="left" w:pos="0"/>
        </w:tabs>
        <w:jc w:val="both"/>
        <w:rPr>
          <w:iCs/>
        </w:rPr>
      </w:pPr>
    </w:p>
    <w:p w:rsidR="00A30CD1" w:rsidRPr="00E548A5" w:rsidRDefault="00A30CD1" w:rsidP="00E548A5">
      <w:pPr>
        <w:tabs>
          <w:tab w:val="left" w:pos="0"/>
        </w:tabs>
        <w:jc w:val="both"/>
        <w:rPr>
          <w:iCs/>
        </w:rPr>
      </w:pPr>
    </w:p>
    <w:p w:rsidR="00A12B30" w:rsidRPr="00CD25F6" w:rsidRDefault="00A30CD1" w:rsidP="00CD25F6">
      <w:pPr>
        <w:numPr>
          <w:ilvl w:val="0"/>
          <w:numId w:val="28"/>
        </w:numPr>
        <w:ind w:left="0" w:firstLine="0"/>
        <w:jc w:val="center"/>
        <w:rPr>
          <w:b/>
          <w:bCs/>
        </w:rPr>
      </w:pPr>
      <w:r w:rsidRPr="00E548A5">
        <w:rPr>
          <w:b/>
          <w:bCs/>
        </w:rPr>
        <w:t>Страхование участников</w:t>
      </w:r>
    </w:p>
    <w:p w:rsidR="00A30CD1" w:rsidRPr="00E548A5" w:rsidRDefault="00A30CD1" w:rsidP="00E548A5">
      <w:pPr>
        <w:tabs>
          <w:tab w:val="left" w:pos="0"/>
        </w:tabs>
        <w:jc w:val="both"/>
      </w:pPr>
      <w:r w:rsidRPr="00E548A5">
        <w:t xml:space="preserve">Все участники команды должны иметь страховые полисы обязательного медицинского страхования и договоры (оригиналы) страхования </w:t>
      </w:r>
      <w:r w:rsidRPr="00E548A5">
        <w:br/>
        <w:t xml:space="preserve">от несчастных случаев, жизни и здоровья. Страхование участников может производиться за счет бюджетных и внебюджетных средств в соответствии </w:t>
      </w:r>
      <w:r w:rsidRPr="00E548A5">
        <w:br/>
        <w:t>с действующим законодательством Российской Федерации и субъекта Российской Федерации.</w:t>
      </w:r>
    </w:p>
    <w:p w:rsidR="00A30CD1" w:rsidRPr="00E548A5" w:rsidRDefault="00A30CD1" w:rsidP="00E548A5">
      <w:pPr>
        <w:tabs>
          <w:tab w:val="left" w:pos="0"/>
        </w:tabs>
        <w:jc w:val="both"/>
      </w:pPr>
    </w:p>
    <w:p w:rsidR="00A12B30" w:rsidRPr="00E548A5" w:rsidRDefault="00A12B30" w:rsidP="00E548A5">
      <w:pPr>
        <w:tabs>
          <w:tab w:val="left" w:pos="0"/>
        </w:tabs>
        <w:jc w:val="both"/>
      </w:pPr>
    </w:p>
    <w:p w:rsidR="00A12B30" w:rsidRPr="00CD25F6" w:rsidRDefault="00A30CD1" w:rsidP="00CD25F6">
      <w:pPr>
        <w:numPr>
          <w:ilvl w:val="0"/>
          <w:numId w:val="28"/>
        </w:numPr>
        <w:ind w:left="0" w:firstLine="0"/>
        <w:jc w:val="center"/>
        <w:rPr>
          <w:b/>
          <w:color w:val="000000"/>
        </w:rPr>
      </w:pPr>
      <w:r w:rsidRPr="00E548A5">
        <w:rPr>
          <w:b/>
          <w:color w:val="000000"/>
        </w:rPr>
        <w:t>Протесты</w:t>
      </w:r>
    </w:p>
    <w:p w:rsidR="00A30CD1" w:rsidRPr="00E548A5" w:rsidRDefault="00A30CD1" w:rsidP="00E548A5">
      <w:pPr>
        <w:tabs>
          <w:tab w:val="left" w:pos="0"/>
        </w:tabs>
        <w:jc w:val="both"/>
        <w:rPr>
          <w:bCs/>
        </w:rPr>
      </w:pPr>
      <w:r w:rsidRPr="00E548A5">
        <w:rPr>
          <w:bCs/>
          <w:color w:val="000000"/>
        </w:rPr>
        <w:t>Протест по нарушению правил видов спорта и (или) видов программы настоящего</w:t>
      </w:r>
      <w:r w:rsidRPr="00E548A5">
        <w:rPr>
          <w:bCs/>
        </w:rPr>
        <w:t xml:space="preserve"> положения может быть подан представителем команды </w:t>
      </w:r>
      <w:r w:rsidRPr="00E548A5">
        <w:rPr>
          <w:bCs/>
        </w:rPr>
        <w:br/>
        <w:t xml:space="preserve">в письменном виде на имя главного судьи по виду программы </w:t>
      </w:r>
      <w:r w:rsidRPr="00E548A5">
        <w:br/>
      </w:r>
      <w:r w:rsidRPr="00E548A5">
        <w:rPr>
          <w:bCs/>
        </w:rPr>
        <w:t xml:space="preserve">с указанием пунктов правил вида спорта или вида программы настоящего Положения, которые протестующий считает нарушенными, </w:t>
      </w:r>
      <w:r w:rsidRPr="00E548A5">
        <w:t>даты и точного времени подачи протеста</w:t>
      </w:r>
      <w:r w:rsidRPr="00E548A5">
        <w:rPr>
          <w:bCs/>
        </w:rPr>
        <w:t xml:space="preserve">. </w:t>
      </w:r>
    </w:p>
    <w:p w:rsidR="00A30CD1" w:rsidRPr="00E548A5" w:rsidRDefault="00A30CD1" w:rsidP="00E548A5">
      <w:pPr>
        <w:jc w:val="both"/>
        <w:rPr>
          <w:color w:val="000000"/>
        </w:rPr>
      </w:pPr>
      <w:r w:rsidRPr="00E548A5">
        <w:rPr>
          <w:color w:val="000000"/>
        </w:rPr>
        <w:t xml:space="preserve">В командных игровых видах спорта представитель команды заявляет </w:t>
      </w:r>
      <w:r w:rsidRPr="00E548A5">
        <w:rPr>
          <w:color w:val="000000"/>
        </w:rPr>
        <w:br/>
        <w:t xml:space="preserve">о протесте первому судье в ходе игры, а затем делает запись в протоколе матча сразу после его окончания. Протест оформляется в течение 30 минут после окончания матча.В индивидуальных видах спорта протест подается </w:t>
      </w:r>
      <w:r w:rsidRPr="00E548A5">
        <w:rPr>
          <w:color w:val="000000"/>
        </w:rPr>
        <w:br/>
        <w:t>в главную судейскую коллегию в течение 30 минут по окончании вида программы.</w:t>
      </w:r>
    </w:p>
    <w:p w:rsidR="00321843" w:rsidRPr="00E548A5" w:rsidRDefault="00A30CD1" w:rsidP="00E548A5">
      <w:pPr>
        <w:jc w:val="both"/>
        <w:rPr>
          <w:bCs/>
        </w:rPr>
      </w:pPr>
      <w:r w:rsidRPr="00E548A5">
        <w:rPr>
          <w:color w:val="000000"/>
        </w:rPr>
        <w:t xml:space="preserve">Несвоевременно поданные и незафиксированные в протоколах протесты </w:t>
      </w:r>
      <w:r w:rsidRPr="00E548A5">
        <w:rPr>
          <w:color w:val="000000"/>
        </w:rPr>
        <w:br/>
        <w:t xml:space="preserve">не рассматриваются. </w:t>
      </w:r>
      <w:r w:rsidRPr="00E548A5">
        <w:rPr>
          <w:bCs/>
        </w:rPr>
        <w:t xml:space="preserve">Решение по протесту излагается в виде резолюции </w:t>
      </w:r>
      <w:r w:rsidRPr="00E548A5">
        <w:rPr>
          <w:bCs/>
        </w:rPr>
        <w:br/>
        <w:t xml:space="preserve">на протесте. Если решение главного судьи по поданному протесту </w:t>
      </w:r>
      <w:r w:rsidRPr="00E548A5">
        <w:rPr>
          <w:bCs/>
        </w:rPr>
        <w:br/>
      </w:r>
      <w:r w:rsidRPr="00E548A5">
        <w:rPr>
          <w:bCs/>
        </w:rPr>
        <w:lastRenderedPageBreak/>
        <w:t>не удовлетворяет протестующего, он вправе подать апелляцию в адрес организаторов. Апелляция рассматривается до утверждения результатов.</w:t>
      </w:r>
    </w:p>
    <w:p w:rsidR="005E2B44" w:rsidRPr="00E548A5" w:rsidRDefault="005E2B44" w:rsidP="00E548A5">
      <w:pPr>
        <w:jc w:val="both"/>
        <w:rPr>
          <w:bCs/>
        </w:rPr>
      </w:pPr>
    </w:p>
    <w:p w:rsidR="009703BA" w:rsidRPr="00E548A5" w:rsidRDefault="009703BA" w:rsidP="00E548A5">
      <w:pPr>
        <w:jc w:val="both"/>
        <w:rPr>
          <w:b/>
        </w:rPr>
      </w:pPr>
    </w:p>
    <w:p w:rsidR="005E2B44" w:rsidRPr="00CD25F6" w:rsidRDefault="00663133" w:rsidP="00CD25F6">
      <w:pPr>
        <w:jc w:val="right"/>
      </w:pPr>
      <w:r w:rsidRPr="00CD25F6">
        <w:t xml:space="preserve">Приложение № 1 </w:t>
      </w:r>
    </w:p>
    <w:p w:rsidR="00663133" w:rsidRPr="00CD25F6" w:rsidRDefault="00663133" w:rsidP="00CD25F6">
      <w:pPr>
        <w:jc w:val="right"/>
      </w:pPr>
      <w:r w:rsidRPr="00CD25F6">
        <w:t>к Положению о соревнованиях</w:t>
      </w:r>
    </w:p>
    <w:p w:rsidR="00663133" w:rsidRPr="00CD25F6" w:rsidRDefault="00663133" w:rsidP="00CD25F6">
      <w:pPr>
        <w:jc w:val="right"/>
      </w:pPr>
      <w:r w:rsidRPr="00CD25F6">
        <w:t>ПСИ в 2020/2021 учебном году</w:t>
      </w:r>
    </w:p>
    <w:p w:rsidR="00663133" w:rsidRPr="00CD25F6" w:rsidRDefault="00663133" w:rsidP="00CD25F6">
      <w:pPr>
        <w:jc w:val="center"/>
        <w:rPr>
          <w:b/>
        </w:rPr>
      </w:pPr>
      <w:r w:rsidRPr="00CD25F6">
        <w:rPr>
          <w:b/>
        </w:rPr>
        <w:t>Порядок проведения соревнований по видам спорта</w:t>
      </w:r>
    </w:p>
    <w:p w:rsidR="00663133" w:rsidRPr="00CD25F6" w:rsidRDefault="00663133" w:rsidP="00CD25F6">
      <w:pPr>
        <w:jc w:val="center"/>
        <w:rPr>
          <w:b/>
        </w:rPr>
      </w:pPr>
      <w:r w:rsidRPr="00CD25F6">
        <w:rPr>
          <w:b/>
        </w:rPr>
        <w:t>1. Баскетбол 3х3</w:t>
      </w:r>
    </w:p>
    <w:p w:rsidR="00663133" w:rsidRPr="00E548A5" w:rsidRDefault="00663133" w:rsidP="00E548A5">
      <w:pPr>
        <w:jc w:val="both"/>
      </w:pPr>
      <w:r w:rsidRPr="00E548A5">
        <w:t>Соревнования командные, проводятся раздельно среди команд юношей и команд девушек, в соответствии с правилами баскетбола 3х3 ФИБА. В соревнованиях принимают участие школьные команды юношей и девушек. Состав команды — 4 спортсмена.</w:t>
      </w:r>
    </w:p>
    <w:p w:rsidR="00663133" w:rsidRPr="00E548A5" w:rsidRDefault="00663133" w:rsidP="00E548A5">
      <w:pPr>
        <w:jc w:val="both"/>
      </w:pPr>
      <w:r w:rsidRPr="00E548A5">
        <w:t xml:space="preserve">Система проведения соревнований определяется главной судейской коллегией в зависимости от количества участвующих команд, игры проходят на половине баскетбольной площадке. Основное время игры составляет 8 минут (только последняя минута — «чисто время», остальное время </w:t>
      </w:r>
      <w:r w:rsidR="00FD4CFA" w:rsidRPr="00E548A5">
        <w:rPr>
          <w:noProof/>
          <w:lang w:eastAsia="ru-RU"/>
        </w:rPr>
        <w:t xml:space="preserve">- </w:t>
      </w:r>
      <w:r w:rsidRPr="00E548A5">
        <w:t>«грязное»). В случае равенства счета по истечению 8 минут игра продолжается до 2 набранных очков в дополнительное время.</w:t>
      </w:r>
    </w:p>
    <w:p w:rsidR="00663133" w:rsidRPr="00E548A5" w:rsidRDefault="00663133" w:rsidP="00E548A5">
      <w:pPr>
        <w:jc w:val="both"/>
      </w:pPr>
      <w:r w:rsidRPr="00E548A5">
        <w:t>Во всех встречах команды получают за выигрыш 2 очка, за поражение— 1 очко, за неявку — 0 очков.</w:t>
      </w:r>
    </w:p>
    <w:p w:rsidR="00663133" w:rsidRPr="00E548A5" w:rsidRDefault="00663133" w:rsidP="00E548A5">
      <w:pPr>
        <w:jc w:val="both"/>
      </w:pPr>
      <w:r w:rsidRPr="00E548A5">
        <w:t>Размер баскетбольного мяча № 6.</w:t>
      </w:r>
    </w:p>
    <w:p w:rsidR="00663133" w:rsidRPr="00CD25F6" w:rsidRDefault="00663133" w:rsidP="00CD25F6">
      <w:pPr>
        <w:jc w:val="center"/>
        <w:rPr>
          <w:b/>
        </w:rPr>
      </w:pPr>
      <w:r w:rsidRPr="00CD25F6">
        <w:rPr>
          <w:b/>
        </w:rPr>
        <w:t>2. Волейбол</w:t>
      </w:r>
    </w:p>
    <w:p w:rsidR="00663133" w:rsidRPr="00E548A5" w:rsidRDefault="00663133" w:rsidP="00E548A5">
      <w:pPr>
        <w:jc w:val="both"/>
      </w:pPr>
      <w:r w:rsidRPr="00E548A5">
        <w:t>Соревнования командные, проводятся раздельно среди команд юношей и команд девушек, в соответствии с правилами вида спорта «Волейбол», утверждёнными приказом Минспорттуризма России от 02.04.2010 № 275.</w:t>
      </w:r>
    </w:p>
    <w:p w:rsidR="00663133" w:rsidRPr="00E548A5" w:rsidRDefault="00663133" w:rsidP="00E548A5">
      <w:pPr>
        <w:jc w:val="both"/>
      </w:pPr>
      <w:r w:rsidRPr="00E548A5">
        <w:t>В соревнованиях принимают участие школьные команды юношей и девушек.</w:t>
      </w:r>
    </w:p>
    <w:p w:rsidR="00663133" w:rsidRPr="00E548A5" w:rsidRDefault="00153F3D" w:rsidP="00E548A5">
      <w:pPr>
        <w:jc w:val="both"/>
      </w:pPr>
      <w:r w:rsidRPr="00E548A5">
        <w:t>Состав команды — 6</w:t>
      </w:r>
      <w:r w:rsidR="00663133" w:rsidRPr="00E548A5">
        <w:t xml:space="preserve"> спортсменов.</w:t>
      </w:r>
    </w:p>
    <w:p w:rsidR="00663133" w:rsidRPr="00E548A5" w:rsidRDefault="00663133" w:rsidP="00E548A5">
      <w:pPr>
        <w:jc w:val="both"/>
      </w:pPr>
      <w:r w:rsidRPr="00E548A5">
        <w:t>Система проведения соревнований определяется главной судейской коллегией в зависимости от количества участвующих команд.</w:t>
      </w:r>
    </w:p>
    <w:p w:rsidR="00663133" w:rsidRPr="00E548A5" w:rsidRDefault="00663133" w:rsidP="00E548A5">
      <w:pPr>
        <w:jc w:val="both"/>
      </w:pPr>
      <w:r w:rsidRPr="00E548A5">
        <w:t xml:space="preserve">Высота сетки </w:t>
      </w:r>
      <w:r w:rsidR="00854CE1" w:rsidRPr="00E548A5">
        <w:t>определяется согласно правилам вида спорта волейбол с учетом возраста.</w:t>
      </w:r>
    </w:p>
    <w:p w:rsidR="00663133" w:rsidRPr="00E548A5" w:rsidRDefault="00663133" w:rsidP="00E548A5">
      <w:pPr>
        <w:jc w:val="both"/>
      </w:pPr>
      <w:r w:rsidRPr="00E548A5">
        <w:t>Во всех встречах команды получают за выигрыш 2 очка, за поражение — 1 очко, за неявку — 0 очков.</w:t>
      </w:r>
    </w:p>
    <w:p w:rsidR="00663133" w:rsidRPr="00E548A5" w:rsidRDefault="00663133" w:rsidP="00E548A5">
      <w:pPr>
        <w:jc w:val="both"/>
      </w:pPr>
      <w:r w:rsidRPr="00E548A5">
        <w:t>При равенстве очков у двух и более команд места определяются последовательно по:</w:t>
      </w:r>
    </w:p>
    <w:p w:rsidR="00663133" w:rsidRPr="00E548A5" w:rsidRDefault="00663133" w:rsidP="00E548A5">
      <w:pPr>
        <w:jc w:val="both"/>
      </w:pPr>
      <w:r w:rsidRPr="00E548A5">
        <w:t>а) количеству очков во всех встречах,</w:t>
      </w:r>
    </w:p>
    <w:p w:rsidR="00663133" w:rsidRPr="00E548A5" w:rsidRDefault="00663133" w:rsidP="00E548A5">
      <w:pPr>
        <w:jc w:val="both"/>
      </w:pPr>
      <w:r w:rsidRPr="00E548A5">
        <w:t>б) соотношению партий во всех встречах,</w:t>
      </w:r>
    </w:p>
    <w:p w:rsidR="00663133" w:rsidRPr="00E548A5" w:rsidRDefault="00663133" w:rsidP="00E548A5">
      <w:pPr>
        <w:jc w:val="both"/>
      </w:pPr>
      <w:r w:rsidRPr="00E548A5">
        <w:t>в) соотношению мячей во всех встречах,</w:t>
      </w:r>
    </w:p>
    <w:p w:rsidR="00663133" w:rsidRPr="00E548A5" w:rsidRDefault="00663133" w:rsidP="00E548A5">
      <w:pPr>
        <w:jc w:val="both"/>
      </w:pPr>
      <w:r w:rsidRPr="00E548A5">
        <w:t>г) соотношению побед во встречах между ними,</w:t>
      </w:r>
    </w:p>
    <w:p w:rsidR="00663133" w:rsidRPr="00E548A5" w:rsidRDefault="00663133" w:rsidP="00E548A5">
      <w:pPr>
        <w:jc w:val="both"/>
      </w:pPr>
      <w:r w:rsidRPr="00E548A5">
        <w:t>д) соотношению очков во встречах между ними,</w:t>
      </w:r>
    </w:p>
    <w:p w:rsidR="00663133" w:rsidRPr="00E548A5" w:rsidRDefault="00663133" w:rsidP="00E548A5">
      <w:pPr>
        <w:jc w:val="both"/>
      </w:pPr>
      <w:r w:rsidRPr="00E548A5">
        <w:t>е) соотношению партий во встречах между ними,</w:t>
      </w:r>
    </w:p>
    <w:p w:rsidR="00663133" w:rsidRPr="00E548A5" w:rsidRDefault="00663133" w:rsidP="00E548A5">
      <w:pPr>
        <w:jc w:val="both"/>
      </w:pPr>
      <w:r w:rsidRPr="00E548A5">
        <w:t>ж) соотношению мячей во встречах между ними.</w:t>
      </w:r>
    </w:p>
    <w:p w:rsidR="00663133" w:rsidRPr="00E548A5" w:rsidRDefault="00663133" w:rsidP="00E548A5">
      <w:pPr>
        <w:jc w:val="both"/>
      </w:pPr>
      <w:r w:rsidRPr="00E548A5">
        <w:t>Если при распределении мест между командами, имеющими равные показатели по одному из вышеуказанных пунктов, определилось место одной или нескольких команд, а другие вновь имеют одинаковые показатели, то места между ними снова определяются последовательно по пунктам «а»,</w:t>
      </w:r>
      <w:r w:rsidR="00FD4CFA" w:rsidRPr="00E548A5">
        <w:t xml:space="preserve"> «б», «в» и т.д.</w:t>
      </w:r>
    </w:p>
    <w:p w:rsidR="00663133" w:rsidRPr="00E548A5" w:rsidRDefault="00663133" w:rsidP="00E548A5">
      <w:pPr>
        <w:jc w:val="both"/>
      </w:pPr>
      <w:r w:rsidRPr="00E548A5">
        <w:t>За неявку на игру команде во всех несыгранных встречах определяется счет 0:2 (0:15, 0:15). Результаты команд, снятых с соревнований на данном этапе аннулируется.</w:t>
      </w:r>
    </w:p>
    <w:p w:rsidR="00663133" w:rsidRPr="00E548A5" w:rsidRDefault="00663133" w:rsidP="00E548A5">
      <w:pPr>
        <w:jc w:val="both"/>
      </w:pPr>
      <w:r w:rsidRPr="00E548A5">
        <w:t>За неявку на игру команда снимается с соревнований.</w:t>
      </w:r>
    </w:p>
    <w:p w:rsidR="00663133" w:rsidRPr="00E548A5" w:rsidRDefault="00663133" w:rsidP="00E548A5">
      <w:pPr>
        <w:jc w:val="both"/>
      </w:pPr>
      <w:r w:rsidRPr="00E548A5">
        <w:t>Если игра была прекращена из-за недисциплинированного поведения волейболистов одной из команд, то провинившейся команде засчитывается поражение со счетом 0:2 (О: 15, 0:15), а противнику выигрыш с соответствующим счетом.</w:t>
      </w:r>
    </w:p>
    <w:p w:rsidR="00663133" w:rsidRPr="00E548A5" w:rsidRDefault="00663133" w:rsidP="00E548A5">
      <w:pPr>
        <w:jc w:val="both"/>
      </w:pPr>
      <w:r w:rsidRPr="00E548A5">
        <w:t xml:space="preserve">Если игра не закончена по вине обеих команд, то поражение засчитывается каждой из этих команд, т.е. команды не получают очки и счет в партиях обеим командам 0:2 (0:15, 0:55).За </w:t>
      </w:r>
      <w:r w:rsidRPr="00E548A5">
        <w:lastRenderedPageBreak/>
        <w:t xml:space="preserve">участие в игре незаявленного, дисквалифицированного </w:t>
      </w:r>
      <w:r w:rsidRPr="00E548A5">
        <w:rPr>
          <w:noProof/>
          <w:lang w:eastAsia="ru-RU"/>
        </w:rPr>
        <w:drawing>
          <wp:inline distT="0" distB="0" distL="0" distR="0">
            <wp:extent cx="8255" cy="8255"/>
            <wp:effectExtent l="0" t="0" r="0" b="0"/>
            <wp:docPr id="2950" name="Picture 35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92"/>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E548A5">
        <w:t xml:space="preserve">или неправильно оформленного игрока команде засчитывается поражение </w:t>
      </w:r>
      <w:r w:rsidR="00FD4CFA" w:rsidRPr="00E548A5">
        <w:rPr>
          <w:noProof/>
          <w:lang w:eastAsia="ru-RU"/>
        </w:rPr>
        <w:t xml:space="preserve"> 0:2 </w:t>
      </w:r>
      <w:r w:rsidRPr="00E548A5">
        <w:t>(0:15, 0:15).</w:t>
      </w:r>
    </w:p>
    <w:p w:rsidR="00FD4CFA" w:rsidRPr="00E548A5" w:rsidRDefault="00FD4CFA" w:rsidP="00E548A5">
      <w:pPr>
        <w:jc w:val="both"/>
      </w:pPr>
    </w:p>
    <w:p w:rsidR="00663133" w:rsidRPr="00CD25F6" w:rsidRDefault="00FD4CFA" w:rsidP="00CD25F6">
      <w:pPr>
        <w:pStyle w:val="1"/>
        <w:rPr>
          <w:b/>
          <w:sz w:val="24"/>
          <w:szCs w:val="24"/>
        </w:rPr>
      </w:pPr>
      <w:r w:rsidRPr="00CD25F6">
        <w:rPr>
          <w:b/>
          <w:sz w:val="24"/>
          <w:szCs w:val="24"/>
        </w:rPr>
        <w:t>3</w:t>
      </w:r>
      <w:r w:rsidR="00663133" w:rsidRPr="00CD25F6">
        <w:rPr>
          <w:b/>
          <w:sz w:val="24"/>
          <w:szCs w:val="24"/>
        </w:rPr>
        <w:t>. Легкая атлетика</w:t>
      </w:r>
    </w:p>
    <w:p w:rsidR="00663133" w:rsidRPr="00E548A5" w:rsidRDefault="00663133" w:rsidP="00E548A5">
      <w:pPr>
        <w:jc w:val="both"/>
      </w:pPr>
      <w:r w:rsidRPr="00E548A5">
        <w:t>Соревнования командные, проводятся раздельно среди команд юношей и команд девушек, в соответствии с правилами вида спорта «Легкая атлетика», утверждёнными приказом Минспортгуризма России от 12.04.2010 № 340.</w:t>
      </w:r>
    </w:p>
    <w:p w:rsidR="00663133" w:rsidRPr="00E548A5" w:rsidRDefault="00153F3D" w:rsidP="00E548A5">
      <w:pPr>
        <w:jc w:val="both"/>
      </w:pPr>
      <w:r w:rsidRPr="00E548A5">
        <w:t>Состав команды 12 человек (6 юношей, 6</w:t>
      </w:r>
      <w:r w:rsidR="00663133" w:rsidRPr="00E548A5">
        <w:t xml:space="preserve"> девушек</w:t>
      </w:r>
      <w:r w:rsidRPr="00E548A5">
        <w:t>). Каждый участник команды  принимает участие во всех видах программы</w:t>
      </w:r>
      <w:r w:rsidR="00663133" w:rsidRPr="00E548A5">
        <w:t xml:space="preserve">. </w:t>
      </w:r>
    </w:p>
    <w:p w:rsidR="00663133" w:rsidRPr="00E548A5" w:rsidRDefault="00663133" w:rsidP="00E548A5">
      <w:pPr>
        <w:jc w:val="both"/>
      </w:pPr>
      <w:r w:rsidRPr="00E548A5">
        <w:t>Соревнование проводится по двум видам: легкоатлетическое многоборье и легкоатлетическая эстафета.</w:t>
      </w:r>
    </w:p>
    <w:p w:rsidR="00663133" w:rsidRPr="00E548A5" w:rsidRDefault="00663133" w:rsidP="00E548A5">
      <w:pPr>
        <w:jc w:val="both"/>
      </w:pPr>
      <w:r w:rsidRPr="00E548A5">
        <w:t>Легкоатлетическое многоборье:</w:t>
      </w:r>
    </w:p>
    <w:p w:rsidR="00663133" w:rsidRPr="00E548A5" w:rsidRDefault="00663133" w:rsidP="00E548A5">
      <w:pPr>
        <w:jc w:val="both"/>
      </w:pPr>
      <w:r w:rsidRPr="00E548A5">
        <w:t xml:space="preserve">— </w:t>
      </w:r>
      <w:r w:rsidR="00854CE1" w:rsidRPr="00E548A5">
        <w:t>бег 30 м (юноши, девушки 2008-2009 гг.р.</w:t>
      </w:r>
      <w:r w:rsidRPr="00E548A5">
        <w:t>);</w:t>
      </w:r>
    </w:p>
    <w:p w:rsidR="00663133" w:rsidRPr="00E548A5" w:rsidRDefault="00663133" w:rsidP="00E548A5">
      <w:pPr>
        <w:jc w:val="both"/>
      </w:pPr>
      <w:r w:rsidRPr="00E548A5">
        <w:t xml:space="preserve">— </w:t>
      </w:r>
      <w:r w:rsidR="00854CE1" w:rsidRPr="00E548A5">
        <w:t>бег 60 м (юноши, девушки 2006-2007 гг.р.</w:t>
      </w:r>
      <w:r w:rsidRPr="00E548A5">
        <w:t>);</w:t>
      </w:r>
    </w:p>
    <w:p w:rsidR="00663133" w:rsidRPr="00E548A5" w:rsidRDefault="00663133" w:rsidP="00E548A5">
      <w:pPr>
        <w:jc w:val="both"/>
      </w:pPr>
      <w:r w:rsidRPr="00E548A5">
        <w:rPr>
          <w:noProof/>
          <w:lang w:eastAsia="ru-RU"/>
        </w:rPr>
        <w:drawing>
          <wp:inline distT="0" distB="0" distL="0" distR="0">
            <wp:extent cx="8255" cy="8255"/>
            <wp:effectExtent l="0" t="0" r="0" b="0"/>
            <wp:docPr id="2952" name="Picture 35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97"/>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E548A5">
        <w:t>— бег 100 м (юноши, девушк</w:t>
      </w:r>
      <w:r w:rsidR="00854CE1" w:rsidRPr="00E548A5">
        <w:t>и 2004-2005 гг.р.</w:t>
      </w:r>
      <w:r w:rsidRPr="00E548A5">
        <w:t>);</w:t>
      </w:r>
    </w:p>
    <w:p w:rsidR="00663133" w:rsidRPr="00E548A5" w:rsidRDefault="00663133" w:rsidP="00E548A5">
      <w:pPr>
        <w:jc w:val="both"/>
      </w:pPr>
      <w:r w:rsidRPr="00E548A5">
        <w:t>— бег 800 м (юноши), бег 600 м (девушки);</w:t>
      </w:r>
    </w:p>
    <w:p w:rsidR="00854CE1" w:rsidRPr="00E548A5" w:rsidRDefault="00854CE1" w:rsidP="00E548A5">
      <w:pPr>
        <w:jc w:val="both"/>
      </w:pPr>
      <w:r w:rsidRPr="00E548A5">
        <w:t>— метание мяча (юноши, девушки) – выполняется с разбега</w:t>
      </w:r>
      <w:r w:rsidR="005651F6" w:rsidRPr="00E548A5">
        <w:t>; каждому участнику предоставляется одна тренировочная и три зачетных попытки (подряд); итоговый результат определяется по лучшему результату из трех попыток, мяч для метания – малый (140 г.).</w:t>
      </w:r>
    </w:p>
    <w:p w:rsidR="005651F6" w:rsidRPr="00E548A5" w:rsidRDefault="005651F6" w:rsidP="00E548A5">
      <w:pPr>
        <w:jc w:val="both"/>
      </w:pPr>
      <w:r w:rsidRPr="00E548A5">
        <w:t xml:space="preserve">— прыжок в длину  (юноши и девушки) – выполняется с  разбега; участнику предоставляется три попытки, результат определяется по лучшей попытке. </w:t>
      </w:r>
    </w:p>
    <w:p w:rsidR="00663133" w:rsidRPr="00E548A5" w:rsidRDefault="005651F6" w:rsidP="00E548A5">
      <w:pPr>
        <w:jc w:val="both"/>
      </w:pPr>
      <w:r w:rsidRPr="00E548A5">
        <w:t>Легкоатлетическая эстафета 100 м +</w:t>
      </w:r>
      <w:r w:rsidR="00663133" w:rsidRPr="00E548A5">
        <w:t>200 м</w:t>
      </w:r>
      <w:r w:rsidRPr="00E548A5">
        <w:t xml:space="preserve"> +300 м +400 м (4 юноши и 4 девушки</w:t>
      </w:r>
      <w:r w:rsidR="00663133" w:rsidRPr="00E548A5">
        <w:t>)</w:t>
      </w:r>
    </w:p>
    <w:p w:rsidR="00663133" w:rsidRPr="00E548A5" w:rsidRDefault="00797611" w:rsidP="00E548A5">
      <w:pPr>
        <w:jc w:val="both"/>
      </w:pPr>
      <w:r w:rsidRPr="00E548A5">
        <w:t xml:space="preserve">Место </w:t>
      </w:r>
      <w:r w:rsidR="00663133" w:rsidRPr="00E548A5">
        <w:t xml:space="preserve"> команды в легкоатлетическом многоборье определя</w:t>
      </w:r>
      <w:r w:rsidR="00BE48BE" w:rsidRPr="00E548A5">
        <w:t>ется по наибольшей сумме очков 5</w:t>
      </w:r>
      <w:r w:rsidR="00663133" w:rsidRPr="00E548A5">
        <w:t xml:space="preserve"> лучших результатов в каждом виде легкоатлетического многоборья </w:t>
      </w:r>
      <w:r w:rsidR="00BE48BE" w:rsidRPr="00E548A5">
        <w:t>(раздельно у юношей и у девушек). Таблица оценки легкоатлетического многоборья Всероссийских спортивных игр школьников «Президентские спортивные игры»</w:t>
      </w:r>
      <w:r w:rsidR="00663133" w:rsidRPr="00E548A5">
        <w:t>.</w:t>
      </w:r>
    </w:p>
    <w:p w:rsidR="00663133" w:rsidRPr="00E548A5" w:rsidRDefault="00663133" w:rsidP="00E548A5">
      <w:pPr>
        <w:jc w:val="both"/>
      </w:pPr>
      <w:r w:rsidRPr="00E548A5">
        <w:t>При равенстве очков у двух и более команд, преимущество получает команда, набравшая большую сумму очков в беге на 800 метров у юношей и 600 метров у девушек.</w:t>
      </w:r>
    </w:p>
    <w:p w:rsidR="00663133" w:rsidRPr="00E548A5" w:rsidRDefault="00663133" w:rsidP="00E548A5">
      <w:pPr>
        <w:jc w:val="both"/>
      </w:pPr>
      <w:r w:rsidRPr="00E548A5">
        <w:t xml:space="preserve">Командное первенство в легкой атлетике определяется по наименьшей сумме мест легкоатлетического многоборья и эстафетного бега </w:t>
      </w:r>
      <w:r w:rsidR="00BE48BE" w:rsidRPr="00E548A5">
        <w:t xml:space="preserve">(раздельно у юношей и девушек) </w:t>
      </w:r>
    </w:p>
    <w:p w:rsidR="00663133" w:rsidRPr="00010D32" w:rsidRDefault="00663133" w:rsidP="00010D32">
      <w:pPr>
        <w:jc w:val="center"/>
        <w:rPr>
          <w:b/>
        </w:rPr>
      </w:pPr>
      <w:r w:rsidRPr="00010D32">
        <w:rPr>
          <w:b/>
        </w:rPr>
        <w:t>4. Лыжные гонки</w:t>
      </w:r>
    </w:p>
    <w:p w:rsidR="00663133" w:rsidRPr="00E548A5" w:rsidRDefault="00663133" w:rsidP="00E548A5">
      <w:pPr>
        <w:jc w:val="both"/>
      </w:pPr>
      <w:r w:rsidRPr="00E548A5">
        <w:rPr>
          <w:noProof/>
          <w:lang w:eastAsia="ru-RU"/>
        </w:rPr>
        <w:drawing>
          <wp:anchor distT="0" distB="0" distL="114300" distR="114300" simplePos="0" relativeHeight="251660288" behindDoc="0" locked="0" layoutInCell="1" allowOverlap="0">
            <wp:simplePos x="0" y="0"/>
            <wp:positionH relativeFrom="column">
              <wp:posOffset>237490</wp:posOffset>
            </wp:positionH>
            <wp:positionV relativeFrom="paragraph">
              <wp:posOffset>380365</wp:posOffset>
            </wp:positionV>
            <wp:extent cx="4445" cy="4445"/>
            <wp:effectExtent l="0" t="0" r="0" b="0"/>
            <wp:wrapSquare wrapText="bothSides"/>
            <wp:docPr id="43" name="Picture 38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53"/>
                    <pic:cNvPicPr>
                      <a:picLocks noChangeAspect="1" noChangeArrowheads="1"/>
                    </pic:cNvPicPr>
                  </pic:nvPicPr>
                  <pic:blipFill>
                    <a:blip r:embed="rId12"/>
                    <a:srcRect/>
                    <a:stretch>
                      <a:fillRect/>
                    </a:stretch>
                  </pic:blipFill>
                  <pic:spPr bwMode="auto">
                    <a:xfrm>
                      <a:off x="0" y="0"/>
                      <a:ext cx="4445" cy="4445"/>
                    </a:xfrm>
                    <a:prstGeom prst="rect">
                      <a:avLst/>
                    </a:prstGeom>
                    <a:noFill/>
                  </pic:spPr>
                </pic:pic>
              </a:graphicData>
            </a:graphic>
          </wp:anchor>
        </w:drawing>
      </w:r>
      <w:r w:rsidRPr="00E548A5">
        <w:t>Соревнования лично-командные, проводятся в соотв</w:t>
      </w:r>
      <w:r w:rsidR="00FD4CFA" w:rsidRPr="00E548A5">
        <w:t xml:space="preserve">етствии с правилами вида спорта </w:t>
      </w:r>
      <w:r w:rsidRPr="00E548A5">
        <w:t>«Лыжные гонки», утверждёнными приказом Минспорта России от 06.03.2014 № 116.</w:t>
      </w:r>
    </w:p>
    <w:p w:rsidR="00CD25F6" w:rsidRPr="00E548A5" w:rsidRDefault="00CD25F6" w:rsidP="00E548A5">
      <w:pPr>
        <w:jc w:val="both"/>
      </w:pPr>
    </w:p>
    <w:tbl>
      <w:tblPr>
        <w:tblW w:w="9313" w:type="dxa"/>
        <w:tblInd w:w="428" w:type="dxa"/>
        <w:tblCellMar>
          <w:left w:w="0" w:type="dxa"/>
          <w:bottom w:w="5" w:type="dxa"/>
          <w:right w:w="46" w:type="dxa"/>
        </w:tblCellMar>
        <w:tblLook w:val="04A0" w:firstRow="1" w:lastRow="0" w:firstColumn="1" w:lastColumn="0" w:noHBand="0" w:noVBand="1"/>
      </w:tblPr>
      <w:tblGrid>
        <w:gridCol w:w="690"/>
        <w:gridCol w:w="1601"/>
        <w:gridCol w:w="408"/>
        <w:gridCol w:w="1394"/>
        <w:gridCol w:w="2393"/>
        <w:gridCol w:w="2827"/>
      </w:tblGrid>
      <w:tr w:rsidR="00663133" w:rsidRPr="00E548A5" w:rsidTr="00663133">
        <w:trPr>
          <w:trHeight w:val="331"/>
        </w:trPr>
        <w:tc>
          <w:tcPr>
            <w:tcW w:w="4093" w:type="dxa"/>
            <w:gridSpan w:val="4"/>
            <w:vMerge w:val="restart"/>
            <w:tcBorders>
              <w:top w:val="single" w:sz="2" w:space="0" w:color="000000"/>
              <w:left w:val="single" w:sz="2" w:space="0" w:color="000000"/>
              <w:bottom w:val="single" w:sz="2" w:space="0" w:color="000000"/>
              <w:right w:val="single" w:sz="2" w:space="0" w:color="000000"/>
            </w:tcBorders>
            <w:vAlign w:val="bottom"/>
            <w:hideMark/>
          </w:tcPr>
          <w:p w:rsidR="00663133" w:rsidRPr="00E548A5" w:rsidRDefault="00663133" w:rsidP="00CD25F6">
            <w:pPr>
              <w:jc w:val="center"/>
              <w:rPr>
                <w:color w:val="000000"/>
                <w:lang w:eastAsia="en-US"/>
              </w:rPr>
            </w:pPr>
            <w:r w:rsidRPr="00E548A5">
              <w:t>Финальные соревнования проводятся по возрастным группам</w:t>
            </w:r>
          </w:p>
        </w:tc>
        <w:tc>
          <w:tcPr>
            <w:tcW w:w="5220" w:type="dxa"/>
            <w:gridSpan w:val="2"/>
            <w:tcBorders>
              <w:top w:val="single" w:sz="2" w:space="0" w:color="000000"/>
              <w:left w:val="single" w:sz="2" w:space="0" w:color="000000"/>
              <w:bottom w:val="single" w:sz="2" w:space="0" w:color="000000"/>
              <w:right w:val="single" w:sz="2" w:space="0" w:color="000000"/>
            </w:tcBorders>
            <w:hideMark/>
          </w:tcPr>
          <w:p w:rsidR="00663133" w:rsidRPr="00E548A5" w:rsidRDefault="00663133" w:rsidP="00CD25F6">
            <w:pPr>
              <w:jc w:val="center"/>
              <w:rPr>
                <w:color w:val="000000"/>
                <w:lang w:val="en-US" w:eastAsia="en-US"/>
              </w:rPr>
            </w:pPr>
            <w:r w:rsidRPr="00E548A5">
              <w:t>Состав команды</w:t>
            </w:r>
          </w:p>
        </w:tc>
      </w:tr>
      <w:tr w:rsidR="00663133" w:rsidRPr="00E548A5" w:rsidTr="00663133">
        <w:trPr>
          <w:trHeight w:val="662"/>
        </w:trPr>
        <w:tc>
          <w:tcPr>
            <w:tcW w:w="0" w:type="auto"/>
            <w:gridSpan w:val="4"/>
            <w:vMerge/>
            <w:tcBorders>
              <w:top w:val="single" w:sz="2" w:space="0" w:color="000000"/>
              <w:left w:val="single" w:sz="2" w:space="0" w:color="000000"/>
              <w:bottom w:val="single" w:sz="2" w:space="0" w:color="000000"/>
              <w:right w:val="single" w:sz="2" w:space="0" w:color="000000"/>
            </w:tcBorders>
            <w:vAlign w:val="center"/>
            <w:hideMark/>
          </w:tcPr>
          <w:p w:rsidR="00663133" w:rsidRPr="00E548A5" w:rsidRDefault="00663133" w:rsidP="00E548A5">
            <w:pPr>
              <w:jc w:val="both"/>
              <w:rPr>
                <w:color w:val="000000"/>
                <w:lang w:val="en-US" w:eastAsia="en-US"/>
              </w:rPr>
            </w:pPr>
          </w:p>
        </w:tc>
        <w:tc>
          <w:tcPr>
            <w:tcW w:w="2393" w:type="dxa"/>
            <w:tcBorders>
              <w:top w:val="single" w:sz="2" w:space="0" w:color="000000"/>
              <w:left w:val="single" w:sz="2" w:space="0" w:color="000000"/>
              <w:bottom w:val="single" w:sz="2" w:space="0" w:color="000000"/>
              <w:right w:val="single" w:sz="2" w:space="0" w:color="000000"/>
            </w:tcBorders>
            <w:vAlign w:val="bottom"/>
            <w:hideMark/>
          </w:tcPr>
          <w:p w:rsidR="00663133" w:rsidRPr="00E548A5" w:rsidRDefault="00663133" w:rsidP="00B67440">
            <w:pPr>
              <w:jc w:val="center"/>
              <w:rPr>
                <w:color w:val="000000"/>
                <w:lang w:val="en-US" w:eastAsia="en-US"/>
              </w:rPr>
            </w:pPr>
            <w:r w:rsidRPr="00E548A5">
              <w:t>спортсмены</w:t>
            </w:r>
          </w:p>
        </w:tc>
        <w:tc>
          <w:tcPr>
            <w:tcW w:w="2827" w:type="dxa"/>
            <w:tcBorders>
              <w:top w:val="single" w:sz="2" w:space="0" w:color="000000"/>
              <w:left w:val="single" w:sz="2" w:space="0" w:color="000000"/>
              <w:bottom w:val="single" w:sz="2" w:space="0" w:color="000000"/>
              <w:right w:val="single" w:sz="2" w:space="0" w:color="000000"/>
            </w:tcBorders>
            <w:hideMark/>
          </w:tcPr>
          <w:p w:rsidR="00663133" w:rsidRPr="00E548A5" w:rsidRDefault="00663133" w:rsidP="00CD25F6">
            <w:pPr>
              <w:jc w:val="center"/>
              <w:rPr>
                <w:color w:val="000000"/>
                <w:lang w:val="en-US" w:eastAsia="en-US"/>
              </w:rPr>
            </w:pPr>
            <w:r w:rsidRPr="00E548A5">
              <w:t>представитель команды</w:t>
            </w:r>
          </w:p>
        </w:tc>
      </w:tr>
      <w:tr w:rsidR="00663133" w:rsidRPr="00E548A5" w:rsidTr="00663133">
        <w:trPr>
          <w:trHeight w:val="331"/>
        </w:trPr>
        <w:tc>
          <w:tcPr>
            <w:tcW w:w="690" w:type="dxa"/>
            <w:vMerge w:val="restart"/>
            <w:tcBorders>
              <w:top w:val="single" w:sz="2" w:space="0" w:color="000000"/>
              <w:left w:val="single" w:sz="2" w:space="0" w:color="000000"/>
              <w:bottom w:val="single" w:sz="2" w:space="0" w:color="000000"/>
              <w:right w:val="single" w:sz="2" w:space="0" w:color="000000"/>
            </w:tcBorders>
            <w:textDirection w:val="btLr"/>
          </w:tcPr>
          <w:p w:rsidR="00663133" w:rsidRPr="00E548A5" w:rsidRDefault="00663133" w:rsidP="00B67440">
            <w:pPr>
              <w:jc w:val="center"/>
              <w:rPr>
                <w:color w:val="000000"/>
                <w:lang w:eastAsia="en-US"/>
              </w:rPr>
            </w:pPr>
            <w:r w:rsidRPr="00E548A5">
              <w:rPr>
                <w:color w:val="000000"/>
                <w:lang w:eastAsia="en-US"/>
              </w:rPr>
              <w:t>районы</w:t>
            </w:r>
          </w:p>
        </w:tc>
        <w:tc>
          <w:tcPr>
            <w:tcW w:w="1601" w:type="dxa"/>
            <w:tcBorders>
              <w:top w:val="single" w:sz="2" w:space="0" w:color="000000"/>
              <w:left w:val="single" w:sz="2" w:space="0" w:color="000000"/>
              <w:bottom w:val="single" w:sz="2" w:space="0" w:color="000000"/>
              <w:right w:val="nil"/>
            </w:tcBorders>
            <w:hideMark/>
          </w:tcPr>
          <w:p w:rsidR="00663133" w:rsidRPr="00E548A5" w:rsidRDefault="0010326F" w:rsidP="00B67440">
            <w:pPr>
              <w:rPr>
                <w:color w:val="000000"/>
                <w:lang w:val="en-US" w:eastAsia="en-US"/>
              </w:rPr>
            </w:pPr>
            <w:r w:rsidRPr="00E548A5">
              <w:t>2007-2008</w:t>
            </w:r>
            <w:r w:rsidR="00663133" w:rsidRPr="00E548A5">
              <w:t xml:space="preserve"> г.</w:t>
            </w:r>
            <w:r w:rsidR="00A023D2" w:rsidRPr="00E548A5">
              <w:t>р.</w:t>
            </w:r>
          </w:p>
        </w:tc>
        <w:tc>
          <w:tcPr>
            <w:tcW w:w="408" w:type="dxa"/>
            <w:tcBorders>
              <w:top w:val="single" w:sz="2" w:space="0" w:color="000000"/>
              <w:left w:val="nil"/>
              <w:bottom w:val="single" w:sz="2" w:space="0" w:color="000000"/>
              <w:right w:val="nil"/>
            </w:tcBorders>
          </w:tcPr>
          <w:p w:rsidR="00663133" w:rsidRPr="00E548A5" w:rsidRDefault="00663133" w:rsidP="00B67440">
            <w:pPr>
              <w:rPr>
                <w:color w:val="000000"/>
                <w:lang w:val="en-US" w:eastAsia="en-US"/>
              </w:rPr>
            </w:pPr>
          </w:p>
        </w:tc>
        <w:tc>
          <w:tcPr>
            <w:tcW w:w="1394" w:type="dxa"/>
            <w:tcBorders>
              <w:top w:val="single" w:sz="2" w:space="0" w:color="000000"/>
              <w:left w:val="nil"/>
              <w:bottom w:val="single" w:sz="2" w:space="0" w:color="000000"/>
              <w:right w:val="single" w:sz="2" w:space="0" w:color="000000"/>
            </w:tcBorders>
            <w:hideMark/>
          </w:tcPr>
          <w:p w:rsidR="00663133" w:rsidRPr="00E548A5" w:rsidRDefault="00663133" w:rsidP="00B67440">
            <w:pPr>
              <w:rPr>
                <w:color w:val="000000"/>
                <w:lang w:val="en-US" w:eastAsia="en-US"/>
              </w:rPr>
            </w:pPr>
            <w:r w:rsidRPr="00E548A5">
              <w:t>юноши</w:t>
            </w:r>
          </w:p>
        </w:tc>
        <w:tc>
          <w:tcPr>
            <w:tcW w:w="2393" w:type="dxa"/>
            <w:tcBorders>
              <w:top w:val="single" w:sz="2" w:space="0" w:color="000000"/>
              <w:left w:val="single" w:sz="2" w:space="0" w:color="000000"/>
              <w:bottom w:val="single" w:sz="2" w:space="0" w:color="000000"/>
              <w:right w:val="single" w:sz="2" w:space="0" w:color="000000"/>
            </w:tcBorders>
            <w:hideMark/>
          </w:tcPr>
          <w:p w:rsidR="00663133" w:rsidRPr="00E548A5" w:rsidRDefault="002D4E2D" w:rsidP="00CD25F6">
            <w:pPr>
              <w:jc w:val="center"/>
              <w:rPr>
                <w:color w:val="000000"/>
                <w:lang w:val="en-US" w:eastAsia="en-US"/>
              </w:rPr>
            </w:pPr>
            <w:r w:rsidRPr="00E548A5">
              <w:t>5</w:t>
            </w:r>
          </w:p>
        </w:tc>
        <w:tc>
          <w:tcPr>
            <w:tcW w:w="2827" w:type="dxa"/>
            <w:tcBorders>
              <w:top w:val="single" w:sz="2" w:space="0" w:color="000000"/>
              <w:left w:val="single" w:sz="2" w:space="0" w:color="000000"/>
              <w:bottom w:val="single" w:sz="2" w:space="0" w:color="000000"/>
              <w:right w:val="single" w:sz="2" w:space="0" w:color="000000"/>
            </w:tcBorders>
            <w:hideMark/>
          </w:tcPr>
          <w:p w:rsidR="00663133" w:rsidRPr="00E548A5" w:rsidRDefault="00663133" w:rsidP="00CD25F6">
            <w:pPr>
              <w:jc w:val="center"/>
              <w:rPr>
                <w:color w:val="000000"/>
                <w:lang w:val="en-US" w:eastAsia="en-US"/>
              </w:rPr>
            </w:pPr>
            <w:r w:rsidRPr="00E548A5">
              <w:t>1</w:t>
            </w:r>
          </w:p>
        </w:tc>
      </w:tr>
      <w:tr w:rsidR="00663133" w:rsidRPr="00E548A5" w:rsidTr="00663133">
        <w:trPr>
          <w:trHeight w:val="324"/>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63133" w:rsidRPr="00E548A5" w:rsidRDefault="00663133" w:rsidP="00E548A5">
            <w:pPr>
              <w:jc w:val="both"/>
              <w:rPr>
                <w:color w:val="000000"/>
                <w:lang w:val="en-US" w:eastAsia="en-US"/>
              </w:rPr>
            </w:pPr>
          </w:p>
        </w:tc>
        <w:tc>
          <w:tcPr>
            <w:tcW w:w="2009" w:type="dxa"/>
            <w:gridSpan w:val="2"/>
            <w:tcBorders>
              <w:top w:val="single" w:sz="2" w:space="0" w:color="000000"/>
              <w:left w:val="single" w:sz="2" w:space="0" w:color="000000"/>
              <w:bottom w:val="single" w:sz="2" w:space="0" w:color="000000"/>
              <w:right w:val="nil"/>
            </w:tcBorders>
            <w:hideMark/>
          </w:tcPr>
          <w:p w:rsidR="00663133" w:rsidRPr="00E548A5" w:rsidRDefault="0010326F" w:rsidP="00B67440">
            <w:pPr>
              <w:rPr>
                <w:color w:val="000000"/>
                <w:lang w:val="en-US" w:eastAsia="en-US"/>
              </w:rPr>
            </w:pPr>
            <w:r w:rsidRPr="00E548A5">
              <w:t>2007-2008</w:t>
            </w:r>
            <w:r w:rsidR="00E4049E" w:rsidRPr="00E548A5">
              <w:t xml:space="preserve"> г</w:t>
            </w:r>
            <w:r w:rsidR="00663133" w:rsidRPr="00E548A5">
              <w:t>.</w:t>
            </w:r>
            <w:r w:rsidR="00A023D2" w:rsidRPr="00E548A5">
              <w:t>р.</w:t>
            </w:r>
          </w:p>
        </w:tc>
        <w:tc>
          <w:tcPr>
            <w:tcW w:w="1394" w:type="dxa"/>
            <w:tcBorders>
              <w:top w:val="single" w:sz="2" w:space="0" w:color="000000"/>
              <w:left w:val="nil"/>
              <w:bottom w:val="single" w:sz="2" w:space="0" w:color="000000"/>
              <w:right w:val="single" w:sz="2" w:space="0" w:color="000000"/>
            </w:tcBorders>
            <w:hideMark/>
          </w:tcPr>
          <w:p w:rsidR="00663133" w:rsidRPr="00E548A5" w:rsidRDefault="00663133" w:rsidP="00B67440">
            <w:pPr>
              <w:rPr>
                <w:color w:val="000000"/>
                <w:lang w:val="en-US" w:eastAsia="en-US"/>
              </w:rPr>
            </w:pPr>
            <w:r w:rsidRPr="00E548A5">
              <w:t>девочки</w:t>
            </w:r>
          </w:p>
        </w:tc>
        <w:tc>
          <w:tcPr>
            <w:tcW w:w="2393" w:type="dxa"/>
            <w:tcBorders>
              <w:top w:val="single" w:sz="2" w:space="0" w:color="000000"/>
              <w:left w:val="single" w:sz="2" w:space="0" w:color="000000"/>
              <w:bottom w:val="single" w:sz="2" w:space="0" w:color="000000"/>
              <w:right w:val="single" w:sz="2" w:space="0" w:color="000000"/>
            </w:tcBorders>
            <w:hideMark/>
          </w:tcPr>
          <w:p w:rsidR="00663133" w:rsidRPr="00E548A5" w:rsidRDefault="002D4E2D" w:rsidP="00CD25F6">
            <w:pPr>
              <w:jc w:val="center"/>
              <w:rPr>
                <w:color w:val="000000"/>
                <w:lang w:val="en-US" w:eastAsia="en-US"/>
              </w:rPr>
            </w:pPr>
            <w:r w:rsidRPr="00E548A5">
              <w:t>5</w:t>
            </w:r>
          </w:p>
        </w:tc>
        <w:tc>
          <w:tcPr>
            <w:tcW w:w="2827" w:type="dxa"/>
            <w:tcBorders>
              <w:top w:val="single" w:sz="2" w:space="0" w:color="000000"/>
              <w:left w:val="single" w:sz="2" w:space="0" w:color="000000"/>
              <w:bottom w:val="single" w:sz="2" w:space="0" w:color="000000"/>
              <w:right w:val="single" w:sz="2" w:space="0" w:color="000000"/>
            </w:tcBorders>
            <w:hideMark/>
          </w:tcPr>
          <w:p w:rsidR="00663133" w:rsidRPr="00E548A5" w:rsidRDefault="00663133" w:rsidP="00CD25F6">
            <w:pPr>
              <w:jc w:val="center"/>
              <w:rPr>
                <w:color w:val="000000"/>
                <w:lang w:val="en-US" w:eastAsia="en-US"/>
              </w:rPr>
            </w:pPr>
            <w:r w:rsidRPr="00E548A5">
              <w:t>1</w:t>
            </w:r>
          </w:p>
        </w:tc>
      </w:tr>
      <w:tr w:rsidR="00663133" w:rsidRPr="00E548A5" w:rsidTr="00663133">
        <w:trPr>
          <w:trHeight w:val="33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63133" w:rsidRPr="00E548A5" w:rsidRDefault="00663133" w:rsidP="00E548A5">
            <w:pPr>
              <w:jc w:val="both"/>
              <w:rPr>
                <w:color w:val="000000"/>
                <w:lang w:val="en-US" w:eastAsia="en-US"/>
              </w:rPr>
            </w:pPr>
          </w:p>
        </w:tc>
        <w:tc>
          <w:tcPr>
            <w:tcW w:w="1601" w:type="dxa"/>
            <w:tcBorders>
              <w:top w:val="single" w:sz="2" w:space="0" w:color="000000"/>
              <w:left w:val="single" w:sz="2" w:space="0" w:color="000000"/>
              <w:bottom w:val="single" w:sz="2" w:space="0" w:color="000000"/>
              <w:right w:val="nil"/>
            </w:tcBorders>
            <w:hideMark/>
          </w:tcPr>
          <w:p w:rsidR="00663133" w:rsidRPr="00E548A5" w:rsidRDefault="0010326F" w:rsidP="00B67440">
            <w:pPr>
              <w:rPr>
                <w:color w:val="000000"/>
                <w:lang w:val="en-US" w:eastAsia="en-US"/>
              </w:rPr>
            </w:pPr>
            <w:r w:rsidRPr="00E548A5">
              <w:t>2009-2010</w:t>
            </w:r>
            <w:r w:rsidR="00663133" w:rsidRPr="00E548A5">
              <w:t xml:space="preserve"> г.</w:t>
            </w:r>
            <w:r w:rsidR="00A023D2" w:rsidRPr="00E548A5">
              <w:t>р.</w:t>
            </w:r>
          </w:p>
        </w:tc>
        <w:tc>
          <w:tcPr>
            <w:tcW w:w="408" w:type="dxa"/>
            <w:tcBorders>
              <w:top w:val="single" w:sz="2" w:space="0" w:color="000000"/>
              <w:left w:val="nil"/>
              <w:bottom w:val="single" w:sz="2" w:space="0" w:color="000000"/>
              <w:right w:val="nil"/>
            </w:tcBorders>
          </w:tcPr>
          <w:p w:rsidR="00663133" w:rsidRPr="00E548A5" w:rsidRDefault="00663133" w:rsidP="00B67440">
            <w:pPr>
              <w:rPr>
                <w:color w:val="000000"/>
                <w:lang w:val="en-US" w:eastAsia="en-US"/>
              </w:rPr>
            </w:pPr>
          </w:p>
        </w:tc>
        <w:tc>
          <w:tcPr>
            <w:tcW w:w="1394" w:type="dxa"/>
            <w:tcBorders>
              <w:top w:val="single" w:sz="2" w:space="0" w:color="000000"/>
              <w:left w:val="nil"/>
              <w:bottom w:val="single" w:sz="2" w:space="0" w:color="000000"/>
              <w:right w:val="single" w:sz="2" w:space="0" w:color="000000"/>
            </w:tcBorders>
            <w:hideMark/>
          </w:tcPr>
          <w:p w:rsidR="00663133" w:rsidRPr="00E548A5" w:rsidRDefault="00663133" w:rsidP="00B67440">
            <w:pPr>
              <w:rPr>
                <w:color w:val="000000"/>
                <w:lang w:val="en-US" w:eastAsia="en-US"/>
              </w:rPr>
            </w:pPr>
            <w:r w:rsidRPr="00E548A5">
              <w:t>мальчики</w:t>
            </w:r>
          </w:p>
        </w:tc>
        <w:tc>
          <w:tcPr>
            <w:tcW w:w="2393" w:type="dxa"/>
            <w:tcBorders>
              <w:top w:val="single" w:sz="2" w:space="0" w:color="000000"/>
              <w:left w:val="single" w:sz="2" w:space="0" w:color="000000"/>
              <w:bottom w:val="single" w:sz="2" w:space="0" w:color="000000"/>
              <w:right w:val="single" w:sz="2" w:space="0" w:color="000000"/>
            </w:tcBorders>
            <w:hideMark/>
          </w:tcPr>
          <w:p w:rsidR="00663133" w:rsidRPr="00E548A5" w:rsidRDefault="002D4E2D" w:rsidP="00CD25F6">
            <w:pPr>
              <w:jc w:val="center"/>
              <w:rPr>
                <w:color w:val="000000"/>
                <w:lang w:val="en-US" w:eastAsia="en-US"/>
              </w:rPr>
            </w:pPr>
            <w:r w:rsidRPr="00E548A5">
              <w:t>5</w:t>
            </w:r>
          </w:p>
        </w:tc>
        <w:tc>
          <w:tcPr>
            <w:tcW w:w="2827" w:type="dxa"/>
            <w:tcBorders>
              <w:top w:val="single" w:sz="2" w:space="0" w:color="000000"/>
              <w:left w:val="single" w:sz="2" w:space="0" w:color="000000"/>
              <w:bottom w:val="single" w:sz="2" w:space="0" w:color="000000"/>
              <w:right w:val="single" w:sz="2" w:space="0" w:color="000000"/>
            </w:tcBorders>
            <w:hideMark/>
          </w:tcPr>
          <w:p w:rsidR="00663133" w:rsidRPr="00E548A5" w:rsidRDefault="00663133" w:rsidP="00CD25F6">
            <w:pPr>
              <w:jc w:val="center"/>
              <w:rPr>
                <w:color w:val="000000"/>
                <w:lang w:val="en-US" w:eastAsia="en-US"/>
              </w:rPr>
            </w:pPr>
            <w:r w:rsidRPr="00E548A5">
              <w:t>1</w:t>
            </w:r>
          </w:p>
        </w:tc>
      </w:tr>
      <w:tr w:rsidR="00663133" w:rsidRPr="00E548A5" w:rsidTr="00663133">
        <w:trPr>
          <w:trHeight w:val="32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63133" w:rsidRPr="00E548A5" w:rsidRDefault="00663133" w:rsidP="00E548A5">
            <w:pPr>
              <w:jc w:val="both"/>
              <w:rPr>
                <w:color w:val="000000"/>
                <w:lang w:val="en-US" w:eastAsia="en-US"/>
              </w:rPr>
            </w:pPr>
          </w:p>
        </w:tc>
        <w:tc>
          <w:tcPr>
            <w:tcW w:w="3403" w:type="dxa"/>
            <w:gridSpan w:val="3"/>
            <w:tcBorders>
              <w:top w:val="single" w:sz="2" w:space="0" w:color="000000"/>
              <w:left w:val="single" w:sz="2" w:space="0" w:color="000000"/>
              <w:bottom w:val="single" w:sz="2" w:space="0" w:color="000000"/>
              <w:right w:val="single" w:sz="2" w:space="0" w:color="000000"/>
            </w:tcBorders>
            <w:hideMark/>
          </w:tcPr>
          <w:p w:rsidR="00663133" w:rsidRPr="00E548A5" w:rsidRDefault="0010326F" w:rsidP="00B67440">
            <w:pPr>
              <w:rPr>
                <w:color w:val="000000"/>
                <w:lang w:eastAsia="en-US"/>
              </w:rPr>
            </w:pPr>
            <w:r w:rsidRPr="00E548A5">
              <w:t>2009-2010</w:t>
            </w:r>
            <w:r w:rsidR="00663133" w:rsidRPr="00E548A5">
              <w:t xml:space="preserve"> г.</w:t>
            </w:r>
            <w:r w:rsidR="00A023D2" w:rsidRPr="00E548A5">
              <w:t>р.</w:t>
            </w:r>
            <w:r w:rsidR="00663133" w:rsidRPr="00E548A5">
              <w:t xml:space="preserve">          девочки</w:t>
            </w:r>
          </w:p>
        </w:tc>
        <w:tc>
          <w:tcPr>
            <w:tcW w:w="2393" w:type="dxa"/>
            <w:tcBorders>
              <w:top w:val="single" w:sz="2" w:space="0" w:color="000000"/>
              <w:left w:val="single" w:sz="2" w:space="0" w:color="000000"/>
              <w:bottom w:val="single" w:sz="2" w:space="0" w:color="000000"/>
              <w:right w:val="single" w:sz="2" w:space="0" w:color="000000"/>
            </w:tcBorders>
            <w:hideMark/>
          </w:tcPr>
          <w:p w:rsidR="00663133" w:rsidRPr="00E548A5" w:rsidRDefault="002D4E2D" w:rsidP="00CD25F6">
            <w:pPr>
              <w:jc w:val="center"/>
              <w:rPr>
                <w:color w:val="000000"/>
                <w:lang w:eastAsia="en-US"/>
              </w:rPr>
            </w:pPr>
            <w:r w:rsidRPr="00E548A5">
              <w:t>5</w:t>
            </w:r>
          </w:p>
        </w:tc>
        <w:tc>
          <w:tcPr>
            <w:tcW w:w="2827" w:type="dxa"/>
            <w:tcBorders>
              <w:top w:val="single" w:sz="2" w:space="0" w:color="000000"/>
              <w:left w:val="single" w:sz="2" w:space="0" w:color="000000"/>
              <w:bottom w:val="single" w:sz="2" w:space="0" w:color="000000"/>
              <w:right w:val="single" w:sz="2" w:space="0" w:color="000000"/>
            </w:tcBorders>
            <w:hideMark/>
          </w:tcPr>
          <w:p w:rsidR="00663133" w:rsidRPr="00E548A5" w:rsidRDefault="00663133" w:rsidP="00CD25F6">
            <w:pPr>
              <w:jc w:val="center"/>
              <w:rPr>
                <w:color w:val="000000"/>
                <w:lang w:eastAsia="en-US"/>
              </w:rPr>
            </w:pPr>
            <w:r w:rsidRPr="00E548A5">
              <w:t>1</w:t>
            </w:r>
          </w:p>
        </w:tc>
      </w:tr>
    </w:tbl>
    <w:p w:rsidR="00CD25F6" w:rsidRDefault="00CD25F6" w:rsidP="00E548A5">
      <w:pPr>
        <w:jc w:val="both"/>
      </w:pPr>
    </w:p>
    <w:p w:rsidR="00663133" w:rsidRPr="00E548A5" w:rsidRDefault="00663133" w:rsidP="00E548A5">
      <w:pPr>
        <w:jc w:val="both"/>
        <w:rPr>
          <w:color w:val="000000"/>
          <w:lang w:eastAsia="en-US"/>
        </w:rPr>
      </w:pPr>
      <w:r w:rsidRPr="00E548A5">
        <w:t>Программа финальных соревнований:</w:t>
      </w:r>
    </w:p>
    <w:p w:rsidR="00663133" w:rsidRPr="00E548A5" w:rsidRDefault="00E54842" w:rsidP="00E548A5">
      <w:pPr>
        <w:jc w:val="both"/>
      </w:pPr>
      <w:r w:rsidRPr="00E548A5">
        <w:t xml:space="preserve">В 9.00-10.30 час </w:t>
      </w:r>
      <w:r w:rsidR="00663133" w:rsidRPr="00E548A5">
        <w:t>мандатная комиссия, заседание главной судейской коллегии совместно с представителями команд, жеребьевка участников соревнований</w:t>
      </w:r>
      <w:r w:rsidRPr="00E548A5">
        <w:t>, просмотр трасс.</w:t>
      </w:r>
    </w:p>
    <w:p w:rsidR="00E54842" w:rsidRPr="00E548A5" w:rsidRDefault="00E54842" w:rsidP="00E548A5">
      <w:pPr>
        <w:jc w:val="both"/>
      </w:pPr>
      <w:r w:rsidRPr="00E548A5">
        <w:t>В 11.00 час индивидуальные гонки:</w:t>
      </w:r>
    </w:p>
    <w:p w:rsidR="00A023D2" w:rsidRPr="00E548A5" w:rsidRDefault="00E4049E" w:rsidP="00E548A5">
      <w:pPr>
        <w:jc w:val="both"/>
      </w:pPr>
      <w:r w:rsidRPr="00E548A5">
        <w:t>классический стиль 3</w:t>
      </w:r>
      <w:r w:rsidR="0010326F" w:rsidRPr="00E548A5">
        <w:t xml:space="preserve"> км — юноши 2007—2008</w:t>
      </w:r>
      <w:r w:rsidR="00663133" w:rsidRPr="00E548A5">
        <w:t xml:space="preserve"> г.р.</w:t>
      </w:r>
    </w:p>
    <w:p w:rsidR="00663133" w:rsidRPr="00E548A5" w:rsidRDefault="00663133" w:rsidP="00E548A5">
      <w:pPr>
        <w:jc w:val="both"/>
      </w:pPr>
      <w:r w:rsidRPr="00E548A5">
        <w:t>классич</w:t>
      </w:r>
      <w:r w:rsidR="0010326F" w:rsidRPr="00E548A5">
        <w:t>еский стиль 2 км — мальчики 2009—2010</w:t>
      </w:r>
      <w:r w:rsidRPr="00E548A5">
        <w:t xml:space="preserve"> гр.</w:t>
      </w:r>
    </w:p>
    <w:p w:rsidR="00663133" w:rsidRPr="00E548A5" w:rsidRDefault="00663133" w:rsidP="00E548A5">
      <w:pPr>
        <w:jc w:val="both"/>
      </w:pPr>
      <w:r w:rsidRPr="00E548A5">
        <w:t>класси</w:t>
      </w:r>
      <w:r w:rsidR="0010326F" w:rsidRPr="00E548A5">
        <w:t>ческий стиль 2 км — девочки 2007—2008</w:t>
      </w:r>
      <w:r w:rsidRPr="00E548A5">
        <w:t xml:space="preserve"> г.р.</w:t>
      </w:r>
    </w:p>
    <w:p w:rsidR="00663133" w:rsidRPr="00E548A5" w:rsidRDefault="00663133" w:rsidP="00E548A5">
      <w:pPr>
        <w:jc w:val="both"/>
      </w:pPr>
      <w:r w:rsidRPr="00E548A5">
        <w:t>класси</w:t>
      </w:r>
      <w:r w:rsidR="0010326F" w:rsidRPr="00E548A5">
        <w:t>ческий стиль 1 км — девочки 2009—2010</w:t>
      </w:r>
      <w:r w:rsidRPr="00E548A5">
        <w:t xml:space="preserve"> г.р.</w:t>
      </w:r>
    </w:p>
    <w:p w:rsidR="00E4049E" w:rsidRDefault="00663133" w:rsidP="00E548A5">
      <w:pPr>
        <w:jc w:val="both"/>
      </w:pPr>
      <w:r w:rsidRPr="00E548A5">
        <w:lastRenderedPageBreak/>
        <w:t>Личное первенство определяется по лучшему результату в индивидуальной гонке. Командное первенство отдельно среди команд школ определяется по наибольшей сумме очков, набранных всеми участниками команды согласно таблице.</w:t>
      </w:r>
    </w:p>
    <w:p w:rsidR="00CD25F6" w:rsidRPr="00E548A5" w:rsidRDefault="00CD25F6" w:rsidP="00E548A5">
      <w:pPr>
        <w:jc w:val="both"/>
      </w:pPr>
    </w:p>
    <w:tbl>
      <w:tblPr>
        <w:tblW w:w="9289" w:type="dxa"/>
        <w:tblInd w:w="422" w:type="dxa"/>
        <w:tblCellMar>
          <w:left w:w="111" w:type="dxa"/>
          <w:right w:w="128" w:type="dxa"/>
        </w:tblCellMar>
        <w:tblLook w:val="04A0" w:firstRow="1" w:lastRow="0" w:firstColumn="1" w:lastColumn="0" w:noHBand="0" w:noVBand="1"/>
      </w:tblPr>
      <w:tblGrid>
        <w:gridCol w:w="2524"/>
        <w:gridCol w:w="2694"/>
        <w:gridCol w:w="1842"/>
        <w:gridCol w:w="2229"/>
      </w:tblGrid>
      <w:tr w:rsidR="00E4049E" w:rsidRPr="00E548A5" w:rsidTr="00E4049E">
        <w:trPr>
          <w:trHeight w:val="194"/>
        </w:trPr>
        <w:tc>
          <w:tcPr>
            <w:tcW w:w="9289" w:type="dxa"/>
            <w:gridSpan w:val="4"/>
            <w:tcBorders>
              <w:top w:val="single" w:sz="4" w:space="0" w:color="auto"/>
              <w:left w:val="single" w:sz="4" w:space="0" w:color="auto"/>
              <w:bottom w:val="single" w:sz="4" w:space="0" w:color="auto"/>
              <w:right w:val="single" w:sz="4" w:space="0" w:color="auto"/>
            </w:tcBorders>
            <w:hideMark/>
          </w:tcPr>
          <w:p w:rsidR="00E4049E" w:rsidRPr="00E548A5" w:rsidRDefault="00E4049E" w:rsidP="00CD25F6">
            <w:pPr>
              <w:jc w:val="center"/>
              <w:rPr>
                <w:color w:val="000000"/>
                <w:lang w:eastAsia="en-US"/>
              </w:rPr>
            </w:pPr>
            <w:r w:rsidRPr="00E548A5">
              <w:t>Начисление очков производится по таблице:</w:t>
            </w:r>
          </w:p>
        </w:tc>
      </w:tr>
      <w:tr w:rsidR="00E4049E" w:rsidRPr="00E548A5" w:rsidTr="00E4049E">
        <w:trPr>
          <w:trHeight w:val="288"/>
        </w:trPr>
        <w:tc>
          <w:tcPr>
            <w:tcW w:w="9289" w:type="dxa"/>
            <w:gridSpan w:val="4"/>
            <w:tcBorders>
              <w:top w:val="single" w:sz="4" w:space="0" w:color="auto"/>
              <w:left w:val="single" w:sz="2" w:space="0" w:color="000000"/>
              <w:bottom w:val="single" w:sz="2" w:space="0" w:color="000000"/>
              <w:right w:val="single" w:sz="2" w:space="0" w:color="000000"/>
            </w:tcBorders>
            <w:hideMark/>
          </w:tcPr>
          <w:p w:rsidR="00E4049E" w:rsidRPr="00E548A5" w:rsidRDefault="00E4049E" w:rsidP="00CD25F6">
            <w:pPr>
              <w:jc w:val="center"/>
              <w:rPr>
                <w:color w:val="000000"/>
                <w:lang w:val="en-US" w:eastAsia="en-US"/>
              </w:rPr>
            </w:pPr>
            <w:r w:rsidRPr="00E548A5">
              <w:t>Индив</w:t>
            </w:r>
            <w:r w:rsidRPr="00E548A5">
              <w:rPr>
                <w:lang w:val="en-US"/>
              </w:rPr>
              <w:t>иду</w:t>
            </w:r>
            <w:r w:rsidRPr="00E548A5">
              <w:t>альные гонки</w:t>
            </w:r>
          </w:p>
        </w:tc>
      </w:tr>
      <w:tr w:rsidR="00E4049E" w:rsidRPr="00E548A5" w:rsidTr="00E4049E">
        <w:trPr>
          <w:trHeight w:val="281"/>
        </w:trPr>
        <w:tc>
          <w:tcPr>
            <w:tcW w:w="2524"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b/>
                <w:color w:val="000000"/>
                <w:lang w:val="en-US" w:eastAsia="en-US"/>
              </w:rPr>
            </w:pPr>
            <w:r w:rsidRPr="00E548A5">
              <w:rPr>
                <w:b/>
              </w:rPr>
              <w:t>место</w:t>
            </w:r>
          </w:p>
        </w:tc>
        <w:tc>
          <w:tcPr>
            <w:tcW w:w="2694" w:type="dxa"/>
            <w:tcBorders>
              <w:top w:val="single" w:sz="2" w:space="0" w:color="000000"/>
              <w:left w:val="single" w:sz="2" w:space="0" w:color="000000"/>
              <w:bottom w:val="single" w:sz="2" w:space="0" w:color="000000"/>
              <w:right w:val="single" w:sz="2" w:space="0" w:color="000000"/>
            </w:tcBorders>
          </w:tcPr>
          <w:p w:rsidR="00E4049E" w:rsidRPr="00E548A5" w:rsidRDefault="00E4049E" w:rsidP="009C73BF">
            <w:pPr>
              <w:jc w:val="center"/>
              <w:rPr>
                <w:color w:val="000000"/>
                <w:lang w:val="en-US" w:eastAsia="en-US"/>
              </w:rPr>
            </w:pPr>
            <w:r w:rsidRPr="00E548A5">
              <w:t>очки</w:t>
            </w:r>
          </w:p>
        </w:tc>
        <w:tc>
          <w:tcPr>
            <w:tcW w:w="1842"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b/>
                <w:color w:val="000000"/>
                <w:lang w:val="en-US" w:eastAsia="en-US"/>
              </w:rPr>
            </w:pPr>
            <w:r w:rsidRPr="00E548A5">
              <w:rPr>
                <w:b/>
              </w:rPr>
              <w:t>место</w:t>
            </w:r>
          </w:p>
        </w:tc>
        <w:tc>
          <w:tcPr>
            <w:tcW w:w="2229"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color w:val="000000"/>
                <w:lang w:val="en-US" w:eastAsia="en-US"/>
              </w:rPr>
            </w:pPr>
            <w:r w:rsidRPr="00E548A5">
              <w:t>очки</w:t>
            </w:r>
          </w:p>
        </w:tc>
      </w:tr>
      <w:tr w:rsidR="00E4049E" w:rsidRPr="00E548A5" w:rsidTr="00E4049E">
        <w:trPr>
          <w:trHeight w:val="288"/>
        </w:trPr>
        <w:tc>
          <w:tcPr>
            <w:tcW w:w="2524"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b/>
                <w:color w:val="000000"/>
                <w:lang w:val="en-US" w:eastAsia="en-US"/>
              </w:rPr>
            </w:pPr>
            <w:r w:rsidRPr="00E548A5">
              <w:rPr>
                <w:b/>
              </w:rPr>
              <w:t>1</w:t>
            </w:r>
          </w:p>
        </w:tc>
        <w:tc>
          <w:tcPr>
            <w:tcW w:w="2694"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color w:val="000000"/>
                <w:lang w:val="en-US" w:eastAsia="en-US"/>
              </w:rPr>
            </w:pPr>
            <w:r w:rsidRPr="00E548A5">
              <w:t>100</w:t>
            </w:r>
          </w:p>
        </w:tc>
        <w:tc>
          <w:tcPr>
            <w:tcW w:w="1842"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b/>
                <w:color w:val="000000"/>
                <w:lang w:val="en-US" w:eastAsia="en-US"/>
              </w:rPr>
            </w:pPr>
            <w:r w:rsidRPr="00E548A5">
              <w:rPr>
                <w:b/>
              </w:rPr>
              <w:t>11</w:t>
            </w:r>
          </w:p>
        </w:tc>
        <w:tc>
          <w:tcPr>
            <w:tcW w:w="2229"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color w:val="000000"/>
                <w:lang w:val="en-US" w:eastAsia="en-US"/>
              </w:rPr>
            </w:pPr>
            <w:r w:rsidRPr="00E548A5">
              <w:t>76</w:t>
            </w:r>
          </w:p>
        </w:tc>
      </w:tr>
      <w:tr w:rsidR="00E4049E" w:rsidRPr="00E548A5" w:rsidTr="00E4049E">
        <w:trPr>
          <w:trHeight w:val="288"/>
        </w:trPr>
        <w:tc>
          <w:tcPr>
            <w:tcW w:w="2524"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b/>
                <w:color w:val="000000"/>
                <w:lang w:val="en-US" w:eastAsia="en-US"/>
              </w:rPr>
            </w:pPr>
            <w:r w:rsidRPr="00E548A5">
              <w:rPr>
                <w:b/>
              </w:rPr>
              <w:t>2</w:t>
            </w:r>
          </w:p>
        </w:tc>
        <w:tc>
          <w:tcPr>
            <w:tcW w:w="2694"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color w:val="000000"/>
                <w:lang w:val="en-US" w:eastAsia="en-US"/>
              </w:rPr>
            </w:pPr>
            <w:r w:rsidRPr="00E548A5">
              <w:t>96</w:t>
            </w:r>
          </w:p>
        </w:tc>
        <w:tc>
          <w:tcPr>
            <w:tcW w:w="1842"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b/>
                <w:color w:val="000000"/>
                <w:lang w:val="en-US" w:eastAsia="en-US"/>
              </w:rPr>
            </w:pPr>
            <w:r w:rsidRPr="00E548A5">
              <w:rPr>
                <w:b/>
              </w:rPr>
              <w:t>12</w:t>
            </w:r>
          </w:p>
        </w:tc>
        <w:tc>
          <w:tcPr>
            <w:tcW w:w="2229"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color w:val="000000"/>
                <w:lang w:val="en-US" w:eastAsia="en-US"/>
              </w:rPr>
            </w:pPr>
            <w:r w:rsidRPr="00E548A5">
              <w:t>74</w:t>
            </w:r>
          </w:p>
        </w:tc>
      </w:tr>
      <w:tr w:rsidR="00E4049E" w:rsidRPr="00E548A5" w:rsidTr="00E4049E">
        <w:trPr>
          <w:trHeight w:val="281"/>
        </w:trPr>
        <w:tc>
          <w:tcPr>
            <w:tcW w:w="2524" w:type="dxa"/>
            <w:tcBorders>
              <w:top w:val="single" w:sz="2" w:space="0" w:color="000000"/>
              <w:left w:val="single" w:sz="2" w:space="0" w:color="000000"/>
              <w:bottom w:val="single" w:sz="2" w:space="0" w:color="000000"/>
              <w:right w:val="single" w:sz="2" w:space="0" w:color="000000"/>
            </w:tcBorders>
            <w:hideMark/>
          </w:tcPr>
          <w:p w:rsidR="00E4049E" w:rsidRPr="00E548A5" w:rsidRDefault="00E54842" w:rsidP="009C73BF">
            <w:pPr>
              <w:jc w:val="center"/>
              <w:rPr>
                <w:b/>
                <w:color w:val="000000"/>
                <w:lang w:val="en-US" w:eastAsia="en-US"/>
              </w:rPr>
            </w:pPr>
            <w:r w:rsidRPr="00E548A5">
              <w:rPr>
                <w:b/>
              </w:rPr>
              <w:t>3</w:t>
            </w:r>
          </w:p>
        </w:tc>
        <w:tc>
          <w:tcPr>
            <w:tcW w:w="2694"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color w:val="000000"/>
                <w:lang w:val="en-US" w:eastAsia="en-US"/>
              </w:rPr>
            </w:pPr>
            <w:r w:rsidRPr="00E548A5">
              <w:t>92</w:t>
            </w:r>
          </w:p>
        </w:tc>
        <w:tc>
          <w:tcPr>
            <w:tcW w:w="1842"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b/>
                <w:color w:val="000000"/>
                <w:lang w:val="en-US" w:eastAsia="en-US"/>
              </w:rPr>
            </w:pPr>
            <w:r w:rsidRPr="00E548A5">
              <w:rPr>
                <w:b/>
              </w:rPr>
              <w:t>13</w:t>
            </w:r>
          </w:p>
        </w:tc>
        <w:tc>
          <w:tcPr>
            <w:tcW w:w="2229"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color w:val="000000"/>
                <w:lang w:val="en-US" w:eastAsia="en-US"/>
              </w:rPr>
            </w:pPr>
            <w:r w:rsidRPr="00E548A5">
              <w:t>72</w:t>
            </w:r>
          </w:p>
        </w:tc>
      </w:tr>
      <w:tr w:rsidR="00E4049E" w:rsidRPr="00E548A5" w:rsidTr="00E4049E">
        <w:trPr>
          <w:trHeight w:val="285"/>
        </w:trPr>
        <w:tc>
          <w:tcPr>
            <w:tcW w:w="2524"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b/>
                <w:color w:val="000000"/>
                <w:lang w:val="en-US" w:eastAsia="en-US"/>
              </w:rPr>
            </w:pPr>
            <w:r w:rsidRPr="00E548A5">
              <w:rPr>
                <w:b/>
              </w:rPr>
              <w:t>4</w:t>
            </w:r>
          </w:p>
        </w:tc>
        <w:tc>
          <w:tcPr>
            <w:tcW w:w="2694"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color w:val="000000"/>
                <w:lang w:val="en-US" w:eastAsia="en-US"/>
              </w:rPr>
            </w:pPr>
            <w:r w:rsidRPr="00E548A5">
              <w:t>90</w:t>
            </w:r>
          </w:p>
        </w:tc>
        <w:tc>
          <w:tcPr>
            <w:tcW w:w="1842"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b/>
                <w:color w:val="000000"/>
                <w:lang w:val="en-US" w:eastAsia="en-US"/>
              </w:rPr>
            </w:pPr>
            <w:r w:rsidRPr="00E548A5">
              <w:rPr>
                <w:b/>
              </w:rPr>
              <w:t>14</w:t>
            </w:r>
          </w:p>
        </w:tc>
        <w:tc>
          <w:tcPr>
            <w:tcW w:w="2229"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color w:val="000000"/>
                <w:lang w:val="en-US" w:eastAsia="en-US"/>
              </w:rPr>
            </w:pPr>
            <w:r w:rsidRPr="00E548A5">
              <w:t>70</w:t>
            </w:r>
          </w:p>
        </w:tc>
      </w:tr>
      <w:tr w:rsidR="00E4049E" w:rsidRPr="00E548A5" w:rsidTr="00E4049E">
        <w:trPr>
          <w:trHeight w:val="281"/>
        </w:trPr>
        <w:tc>
          <w:tcPr>
            <w:tcW w:w="2524"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b/>
                <w:color w:val="000000"/>
                <w:lang w:val="en-US" w:eastAsia="en-US"/>
              </w:rPr>
            </w:pPr>
            <w:r w:rsidRPr="00E548A5">
              <w:rPr>
                <w:b/>
              </w:rPr>
              <w:t>5</w:t>
            </w:r>
          </w:p>
        </w:tc>
        <w:tc>
          <w:tcPr>
            <w:tcW w:w="2694"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color w:val="000000"/>
                <w:lang w:val="en-US" w:eastAsia="en-US"/>
              </w:rPr>
            </w:pPr>
            <w:r w:rsidRPr="00E548A5">
              <w:t>88</w:t>
            </w:r>
          </w:p>
        </w:tc>
        <w:tc>
          <w:tcPr>
            <w:tcW w:w="1842"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b/>
                <w:color w:val="000000"/>
                <w:lang w:val="en-US" w:eastAsia="en-US"/>
              </w:rPr>
            </w:pPr>
            <w:r w:rsidRPr="00E548A5">
              <w:rPr>
                <w:b/>
              </w:rPr>
              <w:t>15</w:t>
            </w:r>
          </w:p>
        </w:tc>
        <w:tc>
          <w:tcPr>
            <w:tcW w:w="2229"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color w:val="000000"/>
                <w:lang w:val="en-US" w:eastAsia="en-US"/>
              </w:rPr>
            </w:pPr>
            <w:r w:rsidRPr="00E548A5">
              <w:t>68</w:t>
            </w:r>
          </w:p>
        </w:tc>
      </w:tr>
      <w:tr w:rsidR="00E4049E" w:rsidRPr="00E548A5" w:rsidTr="00E4049E">
        <w:trPr>
          <w:trHeight w:val="283"/>
        </w:trPr>
        <w:tc>
          <w:tcPr>
            <w:tcW w:w="2524"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b/>
                <w:color w:val="000000"/>
                <w:lang w:val="en-US" w:eastAsia="en-US"/>
              </w:rPr>
            </w:pPr>
            <w:r w:rsidRPr="00E548A5">
              <w:rPr>
                <w:b/>
              </w:rPr>
              <w:t>6</w:t>
            </w:r>
          </w:p>
        </w:tc>
        <w:tc>
          <w:tcPr>
            <w:tcW w:w="2694"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color w:val="000000"/>
                <w:lang w:val="en-US" w:eastAsia="en-US"/>
              </w:rPr>
            </w:pPr>
            <w:r w:rsidRPr="00E548A5">
              <w:t>86</w:t>
            </w:r>
          </w:p>
        </w:tc>
        <w:tc>
          <w:tcPr>
            <w:tcW w:w="1842"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b/>
                <w:color w:val="000000"/>
                <w:lang w:val="en-US" w:eastAsia="en-US"/>
              </w:rPr>
            </w:pPr>
            <w:r w:rsidRPr="00E548A5">
              <w:rPr>
                <w:b/>
              </w:rPr>
              <w:t>16</w:t>
            </w:r>
          </w:p>
        </w:tc>
        <w:tc>
          <w:tcPr>
            <w:tcW w:w="2229"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color w:val="000000"/>
                <w:lang w:val="en-US" w:eastAsia="en-US"/>
              </w:rPr>
            </w:pPr>
            <w:r w:rsidRPr="00E548A5">
              <w:t>66</w:t>
            </w:r>
          </w:p>
        </w:tc>
      </w:tr>
      <w:tr w:rsidR="00E4049E" w:rsidRPr="00E548A5" w:rsidTr="00E4049E">
        <w:trPr>
          <w:trHeight w:val="285"/>
        </w:trPr>
        <w:tc>
          <w:tcPr>
            <w:tcW w:w="2524"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b/>
                <w:color w:val="000000"/>
                <w:lang w:val="en-US" w:eastAsia="en-US"/>
              </w:rPr>
            </w:pPr>
            <w:r w:rsidRPr="00E548A5">
              <w:rPr>
                <w:b/>
              </w:rPr>
              <w:t>7</w:t>
            </w:r>
          </w:p>
        </w:tc>
        <w:tc>
          <w:tcPr>
            <w:tcW w:w="2694"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color w:val="000000"/>
                <w:lang w:val="en-US" w:eastAsia="en-US"/>
              </w:rPr>
            </w:pPr>
            <w:r w:rsidRPr="00E548A5">
              <w:t>84</w:t>
            </w:r>
          </w:p>
        </w:tc>
        <w:tc>
          <w:tcPr>
            <w:tcW w:w="1842"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b/>
                <w:color w:val="000000"/>
                <w:lang w:val="en-US" w:eastAsia="en-US"/>
              </w:rPr>
            </w:pPr>
            <w:r w:rsidRPr="00E548A5">
              <w:rPr>
                <w:b/>
              </w:rPr>
              <w:t>17</w:t>
            </w:r>
          </w:p>
        </w:tc>
        <w:tc>
          <w:tcPr>
            <w:tcW w:w="2229"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color w:val="000000"/>
                <w:lang w:val="en-US" w:eastAsia="en-US"/>
              </w:rPr>
            </w:pPr>
            <w:r w:rsidRPr="00E548A5">
              <w:t>64</w:t>
            </w:r>
          </w:p>
        </w:tc>
      </w:tr>
      <w:tr w:rsidR="00E4049E" w:rsidRPr="00E548A5" w:rsidTr="00E4049E">
        <w:trPr>
          <w:trHeight w:val="283"/>
        </w:trPr>
        <w:tc>
          <w:tcPr>
            <w:tcW w:w="2524"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b/>
                <w:color w:val="000000"/>
                <w:lang w:val="en-US" w:eastAsia="en-US"/>
              </w:rPr>
            </w:pPr>
            <w:r w:rsidRPr="00E548A5">
              <w:rPr>
                <w:b/>
              </w:rPr>
              <w:t>8</w:t>
            </w:r>
          </w:p>
        </w:tc>
        <w:tc>
          <w:tcPr>
            <w:tcW w:w="2694"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color w:val="000000"/>
                <w:lang w:val="en-US" w:eastAsia="en-US"/>
              </w:rPr>
            </w:pPr>
            <w:r w:rsidRPr="00E548A5">
              <w:t>82</w:t>
            </w:r>
          </w:p>
        </w:tc>
        <w:tc>
          <w:tcPr>
            <w:tcW w:w="1842"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b/>
                <w:color w:val="000000"/>
                <w:lang w:val="en-US" w:eastAsia="en-US"/>
              </w:rPr>
            </w:pPr>
            <w:r w:rsidRPr="00E548A5">
              <w:rPr>
                <w:b/>
              </w:rPr>
              <w:t>18</w:t>
            </w:r>
          </w:p>
        </w:tc>
        <w:tc>
          <w:tcPr>
            <w:tcW w:w="2229"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color w:val="000000"/>
                <w:lang w:val="en-US" w:eastAsia="en-US"/>
              </w:rPr>
            </w:pPr>
            <w:r w:rsidRPr="00E548A5">
              <w:t>62</w:t>
            </w:r>
          </w:p>
        </w:tc>
      </w:tr>
      <w:tr w:rsidR="00E4049E" w:rsidRPr="00E548A5" w:rsidTr="00E4049E">
        <w:trPr>
          <w:trHeight w:val="288"/>
        </w:trPr>
        <w:tc>
          <w:tcPr>
            <w:tcW w:w="2524"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b/>
                <w:color w:val="000000"/>
                <w:lang w:val="en-US" w:eastAsia="en-US"/>
              </w:rPr>
            </w:pPr>
            <w:r w:rsidRPr="00E548A5">
              <w:rPr>
                <w:b/>
              </w:rPr>
              <w:t>9</w:t>
            </w:r>
          </w:p>
        </w:tc>
        <w:tc>
          <w:tcPr>
            <w:tcW w:w="2694"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color w:val="000000"/>
                <w:lang w:val="en-US" w:eastAsia="en-US"/>
              </w:rPr>
            </w:pPr>
            <w:r w:rsidRPr="00E548A5">
              <w:t>80</w:t>
            </w:r>
          </w:p>
        </w:tc>
        <w:tc>
          <w:tcPr>
            <w:tcW w:w="1842"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b/>
                <w:color w:val="000000"/>
                <w:lang w:val="en-US" w:eastAsia="en-US"/>
              </w:rPr>
            </w:pPr>
            <w:r w:rsidRPr="00E548A5">
              <w:rPr>
                <w:b/>
              </w:rPr>
              <w:t>19</w:t>
            </w:r>
          </w:p>
        </w:tc>
        <w:tc>
          <w:tcPr>
            <w:tcW w:w="2229"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color w:val="000000"/>
                <w:lang w:val="en-US" w:eastAsia="en-US"/>
              </w:rPr>
            </w:pPr>
            <w:r w:rsidRPr="00E548A5">
              <w:t>60</w:t>
            </w:r>
          </w:p>
        </w:tc>
      </w:tr>
      <w:tr w:rsidR="00E4049E" w:rsidRPr="00E548A5" w:rsidTr="00E4049E">
        <w:trPr>
          <w:trHeight w:val="281"/>
        </w:trPr>
        <w:tc>
          <w:tcPr>
            <w:tcW w:w="2524"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b/>
                <w:color w:val="000000"/>
                <w:lang w:val="en-US" w:eastAsia="en-US"/>
              </w:rPr>
            </w:pPr>
            <w:r w:rsidRPr="00E548A5">
              <w:rPr>
                <w:b/>
              </w:rPr>
              <w:t>10</w:t>
            </w:r>
          </w:p>
        </w:tc>
        <w:tc>
          <w:tcPr>
            <w:tcW w:w="2694"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color w:val="000000"/>
                <w:lang w:val="en-US" w:eastAsia="en-US"/>
              </w:rPr>
            </w:pPr>
            <w:r w:rsidRPr="00E548A5">
              <w:t>78</w:t>
            </w:r>
          </w:p>
        </w:tc>
        <w:tc>
          <w:tcPr>
            <w:tcW w:w="1842"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b/>
                <w:color w:val="000000"/>
                <w:lang w:val="en-US" w:eastAsia="en-US"/>
              </w:rPr>
            </w:pPr>
            <w:r w:rsidRPr="00E548A5">
              <w:rPr>
                <w:b/>
              </w:rPr>
              <w:t>20</w:t>
            </w:r>
          </w:p>
        </w:tc>
        <w:tc>
          <w:tcPr>
            <w:tcW w:w="2229"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color w:val="000000"/>
                <w:lang w:val="en-US" w:eastAsia="en-US"/>
              </w:rPr>
            </w:pPr>
            <w:r w:rsidRPr="00E548A5">
              <w:t>58</w:t>
            </w:r>
          </w:p>
        </w:tc>
      </w:tr>
      <w:tr w:rsidR="00E4049E" w:rsidRPr="00E548A5" w:rsidTr="00E4049E">
        <w:trPr>
          <w:trHeight w:val="288"/>
        </w:trPr>
        <w:tc>
          <w:tcPr>
            <w:tcW w:w="2524" w:type="dxa"/>
            <w:tcBorders>
              <w:top w:val="single" w:sz="2" w:space="0" w:color="000000"/>
              <w:left w:val="single" w:sz="2" w:space="0" w:color="000000"/>
              <w:bottom w:val="single" w:sz="2" w:space="0" w:color="000000"/>
              <w:right w:val="single" w:sz="2" w:space="0" w:color="000000"/>
            </w:tcBorders>
          </w:tcPr>
          <w:p w:rsidR="00E4049E" w:rsidRPr="00E548A5" w:rsidRDefault="00E4049E" w:rsidP="009C73BF">
            <w:pPr>
              <w:jc w:val="center"/>
              <w:rPr>
                <w:color w:val="000000"/>
                <w:lang w:val="en-US" w:eastAsia="en-US"/>
              </w:rPr>
            </w:pPr>
          </w:p>
        </w:tc>
        <w:tc>
          <w:tcPr>
            <w:tcW w:w="2694" w:type="dxa"/>
            <w:tcBorders>
              <w:top w:val="single" w:sz="2" w:space="0" w:color="000000"/>
              <w:left w:val="single" w:sz="2" w:space="0" w:color="000000"/>
              <w:bottom w:val="single" w:sz="2" w:space="0" w:color="000000"/>
              <w:right w:val="single" w:sz="2" w:space="0" w:color="000000"/>
            </w:tcBorders>
          </w:tcPr>
          <w:p w:rsidR="00E4049E" w:rsidRPr="00E548A5" w:rsidRDefault="00E4049E" w:rsidP="009C73BF">
            <w:pPr>
              <w:jc w:val="center"/>
              <w:rPr>
                <w:color w:val="000000"/>
                <w:lang w:val="en-US" w:eastAsia="en-US"/>
              </w:rPr>
            </w:pPr>
          </w:p>
        </w:tc>
        <w:tc>
          <w:tcPr>
            <w:tcW w:w="1842"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b/>
                <w:color w:val="000000"/>
                <w:lang w:val="en-US" w:eastAsia="en-US"/>
              </w:rPr>
            </w:pPr>
            <w:r w:rsidRPr="00E548A5">
              <w:rPr>
                <w:b/>
              </w:rPr>
              <w:t>21</w:t>
            </w:r>
          </w:p>
        </w:tc>
        <w:tc>
          <w:tcPr>
            <w:tcW w:w="2229" w:type="dxa"/>
            <w:tcBorders>
              <w:top w:val="single" w:sz="2" w:space="0" w:color="000000"/>
              <w:left w:val="single" w:sz="2" w:space="0" w:color="000000"/>
              <w:bottom w:val="single" w:sz="2" w:space="0" w:color="000000"/>
              <w:right w:val="single" w:sz="2" w:space="0" w:color="000000"/>
            </w:tcBorders>
            <w:hideMark/>
          </w:tcPr>
          <w:p w:rsidR="00E4049E" w:rsidRPr="00E548A5" w:rsidRDefault="00E4049E" w:rsidP="009C73BF">
            <w:pPr>
              <w:jc w:val="center"/>
              <w:rPr>
                <w:color w:val="000000"/>
                <w:lang w:val="en-US" w:eastAsia="en-US"/>
              </w:rPr>
            </w:pPr>
            <w:r w:rsidRPr="00E548A5">
              <w:t>57</w:t>
            </w:r>
          </w:p>
        </w:tc>
      </w:tr>
      <w:tr w:rsidR="00E4049E" w:rsidRPr="00E548A5" w:rsidTr="00E4049E">
        <w:trPr>
          <w:trHeight w:val="285"/>
        </w:trPr>
        <w:tc>
          <w:tcPr>
            <w:tcW w:w="9289" w:type="dxa"/>
            <w:gridSpan w:val="4"/>
            <w:tcBorders>
              <w:top w:val="single" w:sz="2" w:space="0" w:color="000000"/>
              <w:left w:val="single" w:sz="2" w:space="0" w:color="000000"/>
              <w:bottom w:val="single" w:sz="2" w:space="0" w:color="000000"/>
              <w:right w:val="single" w:sz="2" w:space="0" w:color="000000"/>
            </w:tcBorders>
            <w:hideMark/>
          </w:tcPr>
          <w:p w:rsidR="00E4049E" w:rsidRPr="00E548A5" w:rsidRDefault="00E4049E" w:rsidP="00E548A5">
            <w:pPr>
              <w:jc w:val="both"/>
              <w:rPr>
                <w:color w:val="000000"/>
                <w:lang w:eastAsia="en-US"/>
              </w:rPr>
            </w:pPr>
            <w:r w:rsidRPr="00E548A5">
              <w:t>и т.д. на 1 очко меньше</w:t>
            </w:r>
          </w:p>
        </w:tc>
      </w:tr>
    </w:tbl>
    <w:p w:rsidR="005F41C5" w:rsidRPr="00E548A5" w:rsidRDefault="005F41C5" w:rsidP="00E548A5">
      <w:pPr>
        <w:jc w:val="both"/>
      </w:pPr>
    </w:p>
    <w:p w:rsidR="00663133" w:rsidRPr="00CD25F6" w:rsidRDefault="00663133" w:rsidP="00CD25F6">
      <w:pPr>
        <w:jc w:val="center"/>
        <w:rPr>
          <w:b/>
          <w:color w:val="000000"/>
          <w:lang w:eastAsia="en-US"/>
        </w:rPr>
      </w:pPr>
      <w:r w:rsidRPr="00CD25F6">
        <w:rPr>
          <w:b/>
        </w:rPr>
        <w:t>5. Мини-футбол</w:t>
      </w:r>
    </w:p>
    <w:p w:rsidR="00663133" w:rsidRPr="00E548A5" w:rsidRDefault="00663133" w:rsidP="00E548A5">
      <w:pPr>
        <w:jc w:val="both"/>
      </w:pPr>
      <w:r w:rsidRPr="00E548A5">
        <w:t>Соревнования командные, проводятся раздельно среди</w:t>
      </w:r>
      <w:r w:rsidR="005F41C5" w:rsidRPr="00E548A5">
        <w:t xml:space="preserve"> команд юношей и команд девушек 2005-2007 гг.р.,</w:t>
      </w:r>
      <w:r w:rsidRPr="00E548A5">
        <w:t xml:space="preserve"> по упрощенным правилам игры в мини-футбол Состав команды — 8 спортсменов и 1 представитель.</w:t>
      </w:r>
    </w:p>
    <w:p w:rsidR="00663133" w:rsidRPr="00E548A5" w:rsidRDefault="00A023D2" w:rsidP="00E548A5">
      <w:pPr>
        <w:jc w:val="both"/>
      </w:pPr>
      <w:r w:rsidRPr="00E548A5">
        <w:t xml:space="preserve">Система проведения </w:t>
      </w:r>
      <w:r w:rsidR="00663133" w:rsidRPr="00E548A5">
        <w:t xml:space="preserve"> соревнований определяется главной судейской коллегией в зависимости от количества участвующ</w:t>
      </w:r>
      <w:r w:rsidRPr="00E548A5">
        <w:t>их команд</w:t>
      </w:r>
      <w:r w:rsidR="00663133" w:rsidRPr="00E548A5">
        <w:t>.</w:t>
      </w:r>
    </w:p>
    <w:p w:rsidR="00A023D2" w:rsidRPr="00E548A5" w:rsidRDefault="00663133" w:rsidP="00E548A5">
      <w:pPr>
        <w:jc w:val="both"/>
      </w:pPr>
      <w:r w:rsidRPr="00E548A5">
        <w:t>Игры в финальном этапе проводятся по круговой системе, используется футбольный мяч № 4 (Длина окружности мяча должна быть в пределах от 62 до 66 см. Вес мяча до начала игры должен составлять от 340 до 390 граммов).</w:t>
      </w:r>
      <w:r w:rsidR="00A023D2" w:rsidRPr="00E548A5">
        <w:t xml:space="preserve"> Команда должна иметь единую форму одежды (шорты, футболка, гетры, щитки).</w:t>
      </w:r>
    </w:p>
    <w:p w:rsidR="00A023D2" w:rsidRPr="00E548A5" w:rsidRDefault="00A023D2" w:rsidP="00E548A5">
      <w:pPr>
        <w:jc w:val="both"/>
      </w:pPr>
      <w:r w:rsidRPr="00E548A5">
        <w:t>Упрощенные правила игры в мини-футбол, утвержденные федерацией футбола Красноярского края: игра состоит из 2 таймов по 10, 15 или 20 минут (уточненное время одного тайма устанавливается на заседании судейской коллегии в зависимости от количества команд);</w:t>
      </w:r>
    </w:p>
    <w:p w:rsidR="00A023D2" w:rsidRPr="00E548A5" w:rsidRDefault="00A023D2" w:rsidP="00E548A5">
      <w:pPr>
        <w:pStyle w:val="af8"/>
        <w:numPr>
          <w:ilvl w:val="0"/>
          <w:numId w:val="35"/>
        </w:numPr>
        <w:ind w:left="0" w:firstLine="0"/>
        <w:jc w:val="both"/>
      </w:pPr>
      <w:r w:rsidRPr="00E548A5">
        <w:t>в протокол матча вносятся фамилии 8 человек из общей заявки;</w:t>
      </w:r>
    </w:p>
    <w:p w:rsidR="00A023D2" w:rsidRPr="00E548A5" w:rsidRDefault="00A023D2" w:rsidP="00E548A5">
      <w:pPr>
        <w:jc w:val="both"/>
        <w:rPr>
          <w:noProof/>
          <w:lang w:eastAsia="ru-RU"/>
        </w:rPr>
      </w:pPr>
      <w:r w:rsidRPr="00E548A5">
        <w:t xml:space="preserve">в игре принимают участие две команды, каждая из которых состоит из 5 игроков, включая вратаря; </w:t>
      </w:r>
    </w:p>
    <w:p w:rsidR="00A023D2" w:rsidRPr="00E548A5" w:rsidRDefault="00A023D2" w:rsidP="00E548A5">
      <w:pPr>
        <w:pStyle w:val="af8"/>
        <w:numPr>
          <w:ilvl w:val="0"/>
          <w:numId w:val="35"/>
        </w:numPr>
        <w:ind w:left="0" w:firstLine="0"/>
        <w:jc w:val="both"/>
        <w:rPr>
          <w:noProof/>
          <w:lang w:eastAsia="ru-RU"/>
        </w:rPr>
      </w:pPr>
      <w:r w:rsidRPr="00E548A5">
        <w:t xml:space="preserve">количество замен в ходе матча не ограничено; </w:t>
      </w:r>
    </w:p>
    <w:p w:rsidR="00A023D2" w:rsidRPr="00E548A5" w:rsidRDefault="00A023D2" w:rsidP="00E548A5">
      <w:pPr>
        <w:pStyle w:val="af8"/>
        <w:numPr>
          <w:ilvl w:val="0"/>
          <w:numId w:val="35"/>
        </w:numPr>
        <w:ind w:left="0" w:firstLine="0"/>
        <w:jc w:val="both"/>
      </w:pPr>
      <w:r w:rsidRPr="00E548A5">
        <w:t xml:space="preserve">бросок от ворот выполняется вратарем защищающейся команды из любой точки штрафной площади. </w:t>
      </w:r>
    </w:p>
    <w:p w:rsidR="00A023D2" w:rsidRPr="00E548A5" w:rsidRDefault="00A023D2" w:rsidP="00E548A5">
      <w:pPr>
        <w:pStyle w:val="af8"/>
        <w:numPr>
          <w:ilvl w:val="0"/>
          <w:numId w:val="35"/>
        </w:numPr>
        <w:ind w:left="0" w:firstLine="0"/>
        <w:jc w:val="both"/>
      </w:pPr>
      <w:r w:rsidRPr="00E548A5">
        <w:t xml:space="preserve">гол не должен быть засчитан, если мяч забит непосредственно броском от ворот; </w:t>
      </w:r>
    </w:p>
    <w:p w:rsidR="00A023D2" w:rsidRPr="00E548A5" w:rsidRDefault="00A023D2" w:rsidP="00E548A5">
      <w:pPr>
        <w:pStyle w:val="af8"/>
        <w:numPr>
          <w:ilvl w:val="0"/>
          <w:numId w:val="35"/>
        </w:numPr>
        <w:ind w:left="0" w:firstLine="0"/>
        <w:jc w:val="both"/>
      </w:pPr>
      <w:r w:rsidRPr="00E548A5">
        <w:t xml:space="preserve">ввод мяча из-за боковой линии назначается, когда мяч выйдет из игры за пределы боковой линии; </w:t>
      </w:r>
    </w:p>
    <w:p w:rsidR="00E54842" w:rsidRPr="00E548A5" w:rsidRDefault="00A023D2" w:rsidP="00E548A5">
      <w:pPr>
        <w:pStyle w:val="af8"/>
        <w:numPr>
          <w:ilvl w:val="0"/>
          <w:numId w:val="35"/>
        </w:numPr>
        <w:ind w:left="0" w:firstLine="0"/>
        <w:jc w:val="both"/>
      </w:pPr>
      <w:r w:rsidRPr="00E548A5">
        <w:t xml:space="preserve">пенальти пробивается с расстояния 6-ти метров; </w:t>
      </w:r>
    </w:p>
    <w:p w:rsidR="00A023D2" w:rsidRPr="00E548A5" w:rsidRDefault="00A023D2" w:rsidP="00E548A5">
      <w:pPr>
        <w:pStyle w:val="af8"/>
        <w:numPr>
          <w:ilvl w:val="0"/>
          <w:numId w:val="35"/>
        </w:numPr>
        <w:ind w:left="0" w:firstLine="0"/>
        <w:jc w:val="both"/>
      </w:pPr>
      <w:r w:rsidRPr="00E548A5">
        <w:t xml:space="preserve">угловой удар выполняется из углового сектора; </w:t>
      </w:r>
    </w:p>
    <w:p w:rsidR="00A023D2" w:rsidRPr="00E548A5" w:rsidRDefault="00A023D2" w:rsidP="00E548A5">
      <w:pPr>
        <w:pStyle w:val="af8"/>
        <w:numPr>
          <w:ilvl w:val="0"/>
          <w:numId w:val="35"/>
        </w:numPr>
        <w:ind w:left="0" w:firstLine="0"/>
        <w:jc w:val="both"/>
      </w:pPr>
      <w:r w:rsidRPr="00E548A5">
        <w:t xml:space="preserve">за касание мяча руками от своего игрока вратарь наказывается свободным ударом, который пробивается с 6-метрового расстояния; </w:t>
      </w:r>
    </w:p>
    <w:p w:rsidR="00A023D2" w:rsidRPr="00E548A5" w:rsidRDefault="00A023D2" w:rsidP="00E548A5">
      <w:pPr>
        <w:pStyle w:val="af8"/>
        <w:numPr>
          <w:ilvl w:val="0"/>
          <w:numId w:val="35"/>
        </w:numPr>
        <w:ind w:left="0" w:firstLine="0"/>
        <w:jc w:val="both"/>
      </w:pPr>
      <w:r w:rsidRPr="00E548A5">
        <w:t xml:space="preserve">в случае удаления одного из игроков, команда играет в меньшинстве 2 минуты; </w:t>
      </w:r>
    </w:p>
    <w:p w:rsidR="00A023D2" w:rsidRPr="00E548A5" w:rsidRDefault="00A023D2" w:rsidP="00E548A5">
      <w:pPr>
        <w:pStyle w:val="af8"/>
        <w:numPr>
          <w:ilvl w:val="0"/>
          <w:numId w:val="35"/>
        </w:numPr>
        <w:ind w:left="0" w:firstLine="0"/>
        <w:jc w:val="both"/>
      </w:pPr>
      <w:r w:rsidRPr="00E548A5">
        <w:t>при выполнении начального, штрафного, углового и свободного ударов, ввода мяча из аута, игроки противоположной команды должны находиться на расстоянии не менее 5-ти метров.</w:t>
      </w:r>
    </w:p>
    <w:p w:rsidR="00A023D2" w:rsidRPr="00E548A5" w:rsidRDefault="00A023D2" w:rsidP="00E548A5">
      <w:pPr>
        <w:jc w:val="both"/>
      </w:pPr>
      <w:r w:rsidRPr="00E548A5">
        <w:lastRenderedPageBreak/>
        <w:t>Победитель соревнований определяется по наибольшему количеству набранных очков (победа — 3 очка, ничья — 1 очко, поражение — 0 очков).</w:t>
      </w:r>
    </w:p>
    <w:p w:rsidR="00A023D2" w:rsidRPr="00E548A5" w:rsidRDefault="00A023D2" w:rsidP="00E548A5">
      <w:pPr>
        <w:jc w:val="both"/>
      </w:pPr>
      <w:r w:rsidRPr="00E548A5">
        <w:t>В случае равенства очков у двух и более команд, преимущество получает команда, имеющая:</w:t>
      </w:r>
    </w:p>
    <w:p w:rsidR="00A023D2" w:rsidRPr="00E548A5" w:rsidRDefault="00A023D2" w:rsidP="00E548A5">
      <w:pPr>
        <w:pStyle w:val="af8"/>
        <w:numPr>
          <w:ilvl w:val="0"/>
          <w:numId w:val="36"/>
        </w:numPr>
        <w:ind w:left="0" w:firstLine="0"/>
        <w:jc w:val="both"/>
      </w:pPr>
      <w:r w:rsidRPr="00E548A5">
        <w:t xml:space="preserve">наибольшее количество побед во всех встречах; </w:t>
      </w:r>
    </w:p>
    <w:p w:rsidR="00A023D2" w:rsidRPr="00E548A5" w:rsidRDefault="00A023D2" w:rsidP="00E548A5">
      <w:pPr>
        <w:pStyle w:val="af8"/>
        <w:numPr>
          <w:ilvl w:val="0"/>
          <w:numId w:val="36"/>
        </w:numPr>
        <w:ind w:left="0" w:firstLine="0"/>
        <w:jc w:val="both"/>
      </w:pPr>
      <w:r w:rsidRPr="00E548A5">
        <w:t xml:space="preserve">лучший результат в играх между собой (количество очков, количество побед, разность забитых и пропущенных мячей); </w:t>
      </w:r>
    </w:p>
    <w:p w:rsidR="00A023D2" w:rsidRPr="00E548A5" w:rsidRDefault="00A023D2" w:rsidP="00E548A5">
      <w:pPr>
        <w:pStyle w:val="af8"/>
        <w:numPr>
          <w:ilvl w:val="0"/>
          <w:numId w:val="36"/>
        </w:numPr>
        <w:ind w:left="0" w:firstLine="0"/>
        <w:jc w:val="both"/>
      </w:pPr>
      <w:r w:rsidRPr="00E548A5">
        <w:t xml:space="preserve">лучшую разность забитых и пропущенных мячей во всех встречах; </w:t>
      </w:r>
      <w:r w:rsidRPr="00E548A5">
        <w:rPr>
          <w:noProof/>
          <w:lang w:eastAsia="ru-RU"/>
        </w:rPr>
        <w:drawing>
          <wp:inline distT="0" distB="0" distL="0" distR="0">
            <wp:extent cx="8255" cy="8255"/>
            <wp:effectExtent l="0" t="0" r="0" b="0"/>
            <wp:docPr id="15" name="Picture 44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54"/>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E548A5">
        <w:t>наибольшее количество забитых мячей во всех играх;</w:t>
      </w:r>
    </w:p>
    <w:p w:rsidR="00A023D2" w:rsidRPr="00E548A5" w:rsidRDefault="00A023D2" w:rsidP="00E548A5">
      <w:pPr>
        <w:pStyle w:val="af8"/>
        <w:numPr>
          <w:ilvl w:val="0"/>
          <w:numId w:val="36"/>
        </w:numPr>
        <w:ind w:left="0" w:firstLine="0"/>
        <w:jc w:val="both"/>
      </w:pPr>
      <w:r w:rsidRPr="00E548A5">
        <w:t xml:space="preserve"> по жребию; </w:t>
      </w:r>
    </w:p>
    <w:p w:rsidR="00A023D2" w:rsidRPr="00E548A5" w:rsidRDefault="00A023D2" w:rsidP="00E548A5">
      <w:pPr>
        <w:pStyle w:val="af8"/>
        <w:numPr>
          <w:ilvl w:val="0"/>
          <w:numId w:val="36"/>
        </w:numPr>
        <w:ind w:left="0" w:firstLine="0"/>
        <w:jc w:val="both"/>
      </w:pPr>
      <w:r w:rsidRPr="00E548A5">
        <w:t xml:space="preserve">при проведении стыковых игр, в случае результата «ничья», победитель определяется в серии после матчевых пенальти. </w:t>
      </w:r>
    </w:p>
    <w:p w:rsidR="00A023D2" w:rsidRPr="00E548A5" w:rsidRDefault="00A023D2" w:rsidP="00E548A5">
      <w:pPr>
        <w:pStyle w:val="af8"/>
        <w:numPr>
          <w:ilvl w:val="0"/>
          <w:numId w:val="36"/>
        </w:numPr>
        <w:ind w:left="0" w:firstLine="0"/>
        <w:jc w:val="both"/>
      </w:pPr>
      <w:r w:rsidRPr="00E548A5">
        <w:t>Каждая команда производит по 3 удара с 6-ти метровой отметки.</w:t>
      </w:r>
    </w:p>
    <w:p w:rsidR="00A023D2" w:rsidRPr="00E548A5" w:rsidRDefault="00A023D2" w:rsidP="00E548A5">
      <w:pPr>
        <w:jc w:val="both"/>
      </w:pPr>
      <w:r w:rsidRPr="00E548A5">
        <w:t>6. Настольный теннис</w:t>
      </w:r>
    </w:p>
    <w:p w:rsidR="00A023D2" w:rsidRPr="00E548A5" w:rsidRDefault="00A023D2" w:rsidP="00E548A5">
      <w:pPr>
        <w:jc w:val="both"/>
      </w:pPr>
      <w:r w:rsidRPr="00E548A5">
        <w:t>Командные соревнования проводятся раздельно среди юношей и девушек в соответствии с правилами вида спорта «Настольный теннис», утверждёнными приказом Минспорта России от 23.01.2015 № 74.</w:t>
      </w:r>
    </w:p>
    <w:p w:rsidR="00A023D2" w:rsidRPr="00E548A5" w:rsidRDefault="00A023D2" w:rsidP="00E548A5">
      <w:pPr>
        <w:jc w:val="both"/>
      </w:pPr>
      <w:r w:rsidRPr="00E548A5">
        <w:t>Состав каждой команды — 4 человека. В одной игре принимают участие 3 участника от команды.</w:t>
      </w:r>
    </w:p>
    <w:p w:rsidR="00A023D2" w:rsidRPr="00E548A5" w:rsidRDefault="00A023D2" w:rsidP="00E548A5">
      <w:pPr>
        <w:jc w:val="both"/>
      </w:pPr>
      <w:r w:rsidRPr="00E548A5">
        <w:t>Команда должна иметь единую форму одежды (шорты, футболка не белого цвета), ракетки и мячи.</w:t>
      </w:r>
    </w:p>
    <w:p w:rsidR="00A023D2" w:rsidRPr="00E548A5" w:rsidRDefault="00A023D2" w:rsidP="00E548A5">
      <w:pPr>
        <w:jc w:val="both"/>
      </w:pPr>
      <w:r w:rsidRPr="00E548A5">
        <w:t>Личные встречи проходят на большинство из трех партий (до двух побед). Порядок встреч: 1) А— Х 2) В — У 3) С — Z.</w:t>
      </w:r>
    </w:p>
    <w:p w:rsidR="00A023D2" w:rsidRPr="00E548A5" w:rsidRDefault="00A023D2" w:rsidP="00E548A5">
      <w:pPr>
        <w:jc w:val="both"/>
      </w:pPr>
      <w:r w:rsidRPr="00E548A5">
        <w:t>Расстановка игроков команды «по силам» производится на усмотрение руководителя команды.</w:t>
      </w:r>
    </w:p>
    <w:p w:rsidR="00A023D2" w:rsidRPr="00E548A5" w:rsidRDefault="00A023D2" w:rsidP="00E548A5">
      <w:pPr>
        <w:jc w:val="both"/>
      </w:pPr>
      <w:r w:rsidRPr="00E548A5">
        <w:t>После сыгранных одиночных встреч подводится итог командного матча согласно результатов одиночных матчей. Итог командной игры может быть 2:0 или 2:1.</w:t>
      </w:r>
    </w:p>
    <w:p w:rsidR="0001174D" w:rsidRPr="00E548A5" w:rsidRDefault="0001174D" w:rsidP="00E548A5">
      <w:pPr>
        <w:jc w:val="both"/>
        <w:rPr>
          <w:b/>
        </w:rPr>
      </w:pPr>
    </w:p>
    <w:p w:rsidR="003B7A0E" w:rsidRPr="00E548A5" w:rsidRDefault="003B7A0E" w:rsidP="00E548A5">
      <w:pPr>
        <w:jc w:val="both"/>
        <w:rPr>
          <w:b/>
        </w:rPr>
      </w:pPr>
    </w:p>
    <w:p w:rsidR="00E21A86" w:rsidRPr="00E548A5" w:rsidRDefault="00E21A86" w:rsidP="00E548A5">
      <w:pPr>
        <w:jc w:val="both"/>
        <w:rPr>
          <w:b/>
        </w:rPr>
      </w:pPr>
    </w:p>
    <w:p w:rsidR="00E21A86" w:rsidRPr="00E548A5" w:rsidRDefault="00E21A86" w:rsidP="00E548A5">
      <w:pPr>
        <w:jc w:val="both"/>
        <w:rPr>
          <w:b/>
        </w:rPr>
      </w:pPr>
    </w:p>
    <w:p w:rsidR="00E21A86" w:rsidRPr="00E548A5" w:rsidRDefault="00E21A86" w:rsidP="00E548A5">
      <w:pPr>
        <w:jc w:val="both"/>
        <w:rPr>
          <w:b/>
        </w:rPr>
      </w:pPr>
    </w:p>
    <w:p w:rsidR="00E21A86" w:rsidRPr="00E548A5" w:rsidRDefault="00E21A86" w:rsidP="00E548A5">
      <w:pPr>
        <w:jc w:val="both"/>
        <w:rPr>
          <w:b/>
        </w:rPr>
      </w:pPr>
    </w:p>
    <w:p w:rsidR="00E21A86" w:rsidRPr="00E548A5" w:rsidRDefault="00E21A86" w:rsidP="00E548A5">
      <w:pPr>
        <w:jc w:val="both"/>
        <w:rPr>
          <w:b/>
        </w:rPr>
      </w:pPr>
    </w:p>
    <w:p w:rsidR="00E21A86" w:rsidRPr="00E548A5" w:rsidRDefault="00E21A86" w:rsidP="00E548A5">
      <w:pPr>
        <w:jc w:val="both"/>
        <w:rPr>
          <w:b/>
        </w:rPr>
      </w:pPr>
    </w:p>
    <w:p w:rsidR="00E21A86" w:rsidRPr="00E548A5" w:rsidRDefault="00E21A86" w:rsidP="00E548A5">
      <w:pPr>
        <w:jc w:val="both"/>
        <w:rPr>
          <w:b/>
        </w:rPr>
      </w:pPr>
    </w:p>
    <w:p w:rsidR="00E21A86" w:rsidRPr="00E548A5" w:rsidRDefault="00E21A86" w:rsidP="00E548A5">
      <w:pPr>
        <w:jc w:val="both"/>
        <w:rPr>
          <w:b/>
        </w:rPr>
      </w:pPr>
    </w:p>
    <w:p w:rsidR="00E21A86" w:rsidRPr="00E548A5" w:rsidRDefault="00E21A86" w:rsidP="00E548A5">
      <w:pPr>
        <w:jc w:val="both"/>
        <w:rPr>
          <w:b/>
        </w:rPr>
      </w:pPr>
    </w:p>
    <w:p w:rsidR="005F41C5" w:rsidRPr="00E548A5" w:rsidRDefault="005F41C5" w:rsidP="00E548A5">
      <w:pPr>
        <w:jc w:val="both"/>
        <w:rPr>
          <w:b/>
        </w:rPr>
      </w:pPr>
    </w:p>
    <w:p w:rsidR="003B7A0E" w:rsidRDefault="003B7A0E" w:rsidP="00E548A5">
      <w:pPr>
        <w:jc w:val="both"/>
        <w:rPr>
          <w:b/>
        </w:rPr>
      </w:pPr>
    </w:p>
    <w:p w:rsidR="00CD25F6" w:rsidRDefault="00CD25F6" w:rsidP="00E548A5">
      <w:pPr>
        <w:jc w:val="both"/>
        <w:rPr>
          <w:b/>
        </w:rPr>
      </w:pPr>
    </w:p>
    <w:p w:rsidR="003B7A0E" w:rsidRDefault="003B7A0E" w:rsidP="00E548A5">
      <w:pPr>
        <w:jc w:val="both"/>
        <w:rPr>
          <w:b/>
        </w:rPr>
      </w:pPr>
    </w:p>
    <w:p w:rsidR="00C72D5F" w:rsidRPr="00E548A5" w:rsidRDefault="00C72D5F" w:rsidP="00E548A5">
      <w:pPr>
        <w:jc w:val="both"/>
        <w:rPr>
          <w:b/>
        </w:rPr>
      </w:pPr>
    </w:p>
    <w:p w:rsidR="00010D32" w:rsidRDefault="00010D32" w:rsidP="00CD25F6">
      <w:pPr>
        <w:jc w:val="right"/>
      </w:pPr>
    </w:p>
    <w:p w:rsidR="00010D32" w:rsidRDefault="00010D32" w:rsidP="00CD25F6">
      <w:pPr>
        <w:jc w:val="right"/>
      </w:pPr>
    </w:p>
    <w:p w:rsidR="00043272" w:rsidRDefault="00043272" w:rsidP="00CD25F6">
      <w:pPr>
        <w:jc w:val="right"/>
      </w:pPr>
    </w:p>
    <w:p w:rsidR="00043272" w:rsidRDefault="00043272" w:rsidP="00CD25F6">
      <w:pPr>
        <w:jc w:val="right"/>
      </w:pPr>
    </w:p>
    <w:p w:rsidR="00043272" w:rsidRDefault="00043272" w:rsidP="00CD25F6">
      <w:pPr>
        <w:jc w:val="right"/>
      </w:pPr>
    </w:p>
    <w:p w:rsidR="00043272" w:rsidRDefault="00043272" w:rsidP="00CD25F6">
      <w:pPr>
        <w:jc w:val="right"/>
      </w:pPr>
    </w:p>
    <w:p w:rsidR="00043272" w:rsidRDefault="00043272" w:rsidP="00CD25F6">
      <w:pPr>
        <w:jc w:val="right"/>
      </w:pPr>
    </w:p>
    <w:p w:rsidR="00043272" w:rsidRDefault="00043272" w:rsidP="00CD25F6">
      <w:pPr>
        <w:jc w:val="right"/>
      </w:pPr>
    </w:p>
    <w:p w:rsidR="00043272" w:rsidRDefault="00043272" w:rsidP="00CD25F6">
      <w:pPr>
        <w:jc w:val="right"/>
      </w:pPr>
    </w:p>
    <w:p w:rsidR="00043272" w:rsidRDefault="00043272" w:rsidP="00CD25F6">
      <w:pPr>
        <w:jc w:val="right"/>
      </w:pPr>
    </w:p>
    <w:p w:rsidR="00043272" w:rsidRDefault="00043272" w:rsidP="00CD25F6">
      <w:pPr>
        <w:jc w:val="right"/>
      </w:pPr>
    </w:p>
    <w:p w:rsidR="00043272" w:rsidRDefault="00043272" w:rsidP="00CD25F6">
      <w:pPr>
        <w:jc w:val="right"/>
      </w:pPr>
    </w:p>
    <w:p w:rsidR="00043272" w:rsidRDefault="00043272" w:rsidP="00CD25F6">
      <w:pPr>
        <w:jc w:val="right"/>
      </w:pPr>
    </w:p>
    <w:p w:rsidR="0001174D" w:rsidRPr="00CD25F6" w:rsidRDefault="003B7A0E" w:rsidP="00CD25F6">
      <w:pPr>
        <w:jc w:val="right"/>
      </w:pPr>
      <w:r w:rsidRPr="00CD25F6">
        <w:t>Приложение № 2</w:t>
      </w:r>
      <w:r w:rsidR="0001174D" w:rsidRPr="00CD25F6">
        <w:t xml:space="preserve"> к Положению о соревнованиях</w:t>
      </w:r>
    </w:p>
    <w:p w:rsidR="0001174D" w:rsidRPr="00CD25F6" w:rsidRDefault="0001174D" w:rsidP="00CD25F6">
      <w:pPr>
        <w:jc w:val="right"/>
      </w:pPr>
      <w:r w:rsidRPr="00CD25F6">
        <w:t>ПСИ в 2020-2021 учебном году</w:t>
      </w:r>
    </w:p>
    <w:p w:rsidR="0001174D" w:rsidRPr="00CD25F6" w:rsidRDefault="0001174D" w:rsidP="00CD25F6">
      <w:pPr>
        <w:jc w:val="center"/>
        <w:rPr>
          <w:b/>
        </w:rPr>
      </w:pPr>
      <w:r w:rsidRPr="00CD25F6">
        <w:rPr>
          <w:b/>
        </w:rPr>
        <w:t>Форма заявки</w:t>
      </w:r>
    </w:p>
    <w:p w:rsidR="0001174D" w:rsidRPr="00E548A5" w:rsidRDefault="0001174D" w:rsidP="00E548A5">
      <w:pPr>
        <w:jc w:val="both"/>
      </w:pPr>
      <w:r w:rsidRPr="00E548A5">
        <w:t xml:space="preserve">Заявка </w:t>
      </w:r>
      <w:r w:rsidRPr="00E548A5">
        <w:rPr>
          <w:noProof/>
          <w:lang w:eastAsia="ru-RU"/>
        </w:rPr>
        <w:drawing>
          <wp:inline distT="0" distB="0" distL="0" distR="0">
            <wp:extent cx="8255" cy="8255"/>
            <wp:effectExtent l="0" t="0" r="0" b="0"/>
            <wp:docPr id="44" name="Picture 53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80"/>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E548A5">
        <w:t>на участие в соревнованиях среди команд общеобразовательных организаций Красноярского края «Президентские спортивные игры»</w:t>
      </w:r>
    </w:p>
    <w:p w:rsidR="0001174D" w:rsidRPr="00E548A5" w:rsidRDefault="00196267" w:rsidP="00E548A5">
      <w:pPr>
        <w:jc w:val="both"/>
      </w:pPr>
      <w:r>
        <w:pict>
          <v:group id="Group 116493" o:spid="_x0000_s1026" style="width:390.9pt;height:.7pt;mso-position-horizontal-relative:char;mso-position-vertical-relative:line" coordsize="49645,91">
            <v:shape id="Shape 116492" o:spid="_x0000_s1027" style="position:absolute;width:49645;height:91;visibility:visible" coordsize="49645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" adj="0,,0" path="m,4572r4964525,e" filled="f" strokeweight=".72pt">
              <v:stroke miterlimit="1" joinstyle="miter"/>
              <v:formulas/>
              <v:path arrowok="t" o:connecttype="segments" textboxrect="0,0,4964525,9144"/>
            </v:shape>
            <w10:wrap type="none"/>
            <w10:anchorlock/>
          </v:group>
        </w:pict>
      </w:r>
    </w:p>
    <w:p w:rsidR="0001174D" w:rsidRPr="00E548A5" w:rsidRDefault="0001174D" w:rsidP="00E548A5">
      <w:pPr>
        <w:jc w:val="both"/>
      </w:pPr>
      <w:r w:rsidRPr="00E548A5">
        <w:t xml:space="preserve">( вид программы, дата и место проведения) </w:t>
      </w:r>
    </w:p>
    <w:p w:rsidR="0001174D" w:rsidRPr="00E548A5" w:rsidRDefault="0001174D" w:rsidP="00E548A5">
      <w:pPr>
        <w:jc w:val="both"/>
      </w:pPr>
      <w:r w:rsidRPr="00E548A5">
        <w:t>от команды</w:t>
      </w:r>
    </w:p>
    <w:p w:rsidR="0001174D" w:rsidRPr="00E548A5" w:rsidRDefault="00196267" w:rsidP="00E548A5">
      <w:pPr>
        <w:jc w:val="both"/>
      </w:pPr>
      <w:r>
        <w:pict>
          <v:group id="Group 116497" o:spid="_x0000_s1030" style="width:419pt;height:.7pt;mso-position-horizontal-relative:char;mso-position-vertical-relative:line" coordsize="53210,91">
            <v:shape id="Shape 116496" o:spid="_x0000_s1031" style="position:absolute;width:53210;height:91;visibility:visible" coordsize="532109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" adj="0,,0" path="m,4572r5321093,e" filled="f" strokeweight=".72pt">
              <v:stroke miterlimit="1" joinstyle="miter"/>
              <v:formulas/>
              <v:path arrowok="t" o:connecttype="segments" textboxrect="0,0,5321093,9144"/>
            </v:shape>
            <w10:wrap type="none"/>
            <w10:anchorlock/>
          </v:group>
        </w:pict>
      </w:r>
    </w:p>
    <w:p w:rsidR="0001174D" w:rsidRPr="00E548A5" w:rsidRDefault="0001174D" w:rsidP="00E548A5">
      <w:pPr>
        <w:jc w:val="both"/>
      </w:pPr>
      <w:r w:rsidRPr="00E548A5">
        <w:t>(полное наименование школы)</w:t>
      </w:r>
    </w:p>
    <w:tbl>
      <w:tblPr>
        <w:tblW w:w="9988" w:type="dxa"/>
        <w:tblInd w:w="264" w:type="dxa"/>
        <w:tblCellMar>
          <w:top w:w="65" w:type="dxa"/>
          <w:left w:w="75" w:type="dxa"/>
          <w:bottom w:w="14" w:type="dxa"/>
          <w:right w:w="120" w:type="dxa"/>
        </w:tblCellMar>
        <w:tblLook w:val="04A0" w:firstRow="1" w:lastRow="0" w:firstColumn="1" w:lastColumn="0" w:noHBand="0" w:noVBand="1"/>
      </w:tblPr>
      <w:tblGrid>
        <w:gridCol w:w="741"/>
        <w:gridCol w:w="1833"/>
        <w:gridCol w:w="1710"/>
        <w:gridCol w:w="2547"/>
        <w:gridCol w:w="804"/>
        <w:gridCol w:w="1308"/>
        <w:gridCol w:w="1045"/>
      </w:tblGrid>
      <w:tr w:rsidR="0001174D" w:rsidRPr="00E548A5" w:rsidTr="007E3D35">
        <w:trPr>
          <w:trHeight w:val="1534"/>
        </w:trPr>
        <w:tc>
          <w:tcPr>
            <w:tcW w:w="454" w:type="dxa"/>
            <w:tcBorders>
              <w:top w:val="single" w:sz="2" w:space="0" w:color="000000"/>
              <w:left w:val="single" w:sz="2" w:space="0" w:color="000000"/>
              <w:bottom w:val="single" w:sz="2" w:space="0" w:color="000000"/>
              <w:right w:val="single" w:sz="2" w:space="0" w:color="000000"/>
            </w:tcBorders>
            <w:shd w:val="clear" w:color="auto" w:fill="auto"/>
            <w:vAlign w:val="bottom"/>
          </w:tcPr>
          <w:p w:rsidR="0001174D" w:rsidRPr="00E548A5" w:rsidRDefault="0001174D" w:rsidP="00E548A5">
            <w:pPr>
              <w:jc w:val="both"/>
            </w:pPr>
            <w:r w:rsidRPr="00E548A5">
              <w:t>№п.п</w:t>
            </w:r>
          </w:p>
        </w:tc>
        <w:tc>
          <w:tcPr>
            <w:tcW w:w="18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1174D" w:rsidRPr="00E548A5" w:rsidRDefault="0001174D" w:rsidP="00E548A5">
            <w:pPr>
              <w:jc w:val="both"/>
            </w:pPr>
            <w:r w:rsidRPr="00E548A5">
              <w:t>Ф.И.О. (полностью)</w:t>
            </w:r>
          </w:p>
        </w:tc>
        <w:tc>
          <w:tcPr>
            <w:tcW w:w="17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01174D" w:rsidRPr="00E548A5" w:rsidRDefault="0001174D" w:rsidP="00E548A5">
            <w:pPr>
              <w:jc w:val="both"/>
            </w:pPr>
            <w:r w:rsidRPr="00E548A5">
              <w:t>Дата</w:t>
            </w:r>
          </w:p>
          <w:p w:rsidR="0001174D" w:rsidRPr="00E548A5" w:rsidRDefault="0001174D" w:rsidP="00E548A5">
            <w:pPr>
              <w:jc w:val="both"/>
            </w:pPr>
            <w:r w:rsidRPr="00E548A5">
              <w:t>рождения</w:t>
            </w:r>
          </w:p>
          <w:p w:rsidR="0001174D" w:rsidRPr="00E548A5" w:rsidRDefault="0001174D" w:rsidP="00E548A5">
            <w:pPr>
              <w:jc w:val="both"/>
            </w:pPr>
            <w:r w:rsidRPr="00E548A5">
              <w:t>(полностью)</w:t>
            </w:r>
          </w:p>
        </w:tc>
        <w:tc>
          <w:tcPr>
            <w:tcW w:w="27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1174D" w:rsidRPr="00E548A5" w:rsidRDefault="0001174D" w:rsidP="00E548A5">
            <w:pPr>
              <w:jc w:val="both"/>
            </w:pPr>
            <w:r w:rsidRPr="00E548A5">
              <w:t>Паспорт</w:t>
            </w:r>
          </w:p>
          <w:p w:rsidR="0001174D" w:rsidRPr="00E548A5" w:rsidRDefault="0001174D" w:rsidP="00E548A5">
            <w:pPr>
              <w:jc w:val="both"/>
            </w:pPr>
            <w:r w:rsidRPr="00E548A5">
              <w:t>(свидетельство о рождении), серия, номер, кем и когда выдан</w:t>
            </w:r>
          </w:p>
        </w:tc>
        <w:tc>
          <w:tcPr>
            <w:tcW w:w="8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1174D" w:rsidRPr="00E548A5" w:rsidRDefault="0001174D" w:rsidP="00E548A5">
            <w:pPr>
              <w:jc w:val="both"/>
            </w:pPr>
            <w:r w:rsidRPr="00E548A5">
              <w:t>Класс</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1174D" w:rsidRPr="00E548A5" w:rsidRDefault="0001174D" w:rsidP="00E548A5">
            <w:pPr>
              <w:jc w:val="both"/>
            </w:pPr>
            <w:r w:rsidRPr="00E548A5">
              <w:t>Домашний адрес</w:t>
            </w:r>
          </w:p>
        </w:tc>
        <w:tc>
          <w:tcPr>
            <w:tcW w:w="1032" w:type="dxa"/>
            <w:tcBorders>
              <w:top w:val="single" w:sz="2" w:space="0" w:color="000000"/>
              <w:left w:val="single" w:sz="2" w:space="0" w:color="000000"/>
              <w:bottom w:val="single" w:sz="2" w:space="0" w:color="000000"/>
              <w:right w:val="single" w:sz="2" w:space="0" w:color="000000"/>
            </w:tcBorders>
            <w:shd w:val="clear" w:color="auto" w:fill="auto"/>
          </w:tcPr>
          <w:p w:rsidR="0001174D" w:rsidRPr="00E548A5" w:rsidRDefault="0001174D" w:rsidP="00E548A5">
            <w:pPr>
              <w:jc w:val="both"/>
            </w:pPr>
            <w:r w:rsidRPr="00E548A5">
              <w:t>Виза врача на каждого участни ка</w:t>
            </w:r>
          </w:p>
        </w:tc>
      </w:tr>
      <w:tr w:rsidR="0001174D" w:rsidRPr="00E548A5" w:rsidTr="007E3D35">
        <w:trPr>
          <w:trHeight w:val="429"/>
        </w:trPr>
        <w:tc>
          <w:tcPr>
            <w:tcW w:w="454" w:type="dxa"/>
            <w:tcBorders>
              <w:top w:val="single" w:sz="2" w:space="0" w:color="000000"/>
              <w:left w:val="single" w:sz="2" w:space="0" w:color="000000"/>
              <w:bottom w:val="single" w:sz="2" w:space="0" w:color="000000"/>
              <w:right w:val="single" w:sz="2" w:space="0" w:color="000000"/>
            </w:tcBorders>
            <w:shd w:val="clear" w:color="auto" w:fill="auto"/>
          </w:tcPr>
          <w:p w:rsidR="0001174D" w:rsidRPr="00E548A5" w:rsidRDefault="0001174D" w:rsidP="00E548A5">
            <w:pPr>
              <w:jc w:val="both"/>
            </w:pPr>
          </w:p>
        </w:tc>
        <w:tc>
          <w:tcPr>
            <w:tcW w:w="18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1174D" w:rsidRPr="00E548A5" w:rsidRDefault="0001174D" w:rsidP="00E548A5">
            <w:pPr>
              <w:jc w:val="both"/>
            </w:pPr>
            <w:r w:rsidRPr="00E548A5">
              <w:t>участник</w:t>
            </w:r>
          </w:p>
        </w:tc>
        <w:tc>
          <w:tcPr>
            <w:tcW w:w="1778" w:type="dxa"/>
            <w:tcBorders>
              <w:top w:val="single" w:sz="2" w:space="0" w:color="000000"/>
              <w:left w:val="single" w:sz="2" w:space="0" w:color="000000"/>
              <w:bottom w:val="single" w:sz="2" w:space="0" w:color="000000"/>
              <w:right w:val="single" w:sz="2" w:space="0" w:color="000000"/>
            </w:tcBorders>
            <w:shd w:val="clear" w:color="auto" w:fill="auto"/>
          </w:tcPr>
          <w:p w:rsidR="0001174D" w:rsidRPr="00E548A5" w:rsidRDefault="0001174D" w:rsidP="00E548A5">
            <w:pPr>
              <w:jc w:val="both"/>
            </w:pPr>
          </w:p>
        </w:tc>
        <w:tc>
          <w:tcPr>
            <w:tcW w:w="2779" w:type="dxa"/>
            <w:tcBorders>
              <w:top w:val="single" w:sz="2" w:space="0" w:color="000000"/>
              <w:left w:val="single" w:sz="2" w:space="0" w:color="000000"/>
              <w:bottom w:val="single" w:sz="2" w:space="0" w:color="000000"/>
              <w:right w:val="single" w:sz="2" w:space="0" w:color="000000"/>
            </w:tcBorders>
            <w:shd w:val="clear" w:color="auto" w:fill="auto"/>
          </w:tcPr>
          <w:p w:rsidR="0001174D" w:rsidRPr="00E548A5" w:rsidRDefault="0001174D" w:rsidP="00E548A5">
            <w:pPr>
              <w:jc w:val="both"/>
            </w:pP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rsidR="0001174D" w:rsidRPr="00E548A5" w:rsidRDefault="0001174D" w:rsidP="00E548A5">
            <w:pPr>
              <w:jc w:val="both"/>
            </w:pP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01174D" w:rsidRPr="00E548A5" w:rsidRDefault="0001174D" w:rsidP="00E548A5">
            <w:pPr>
              <w:jc w:val="both"/>
            </w:pPr>
          </w:p>
        </w:tc>
        <w:tc>
          <w:tcPr>
            <w:tcW w:w="1032" w:type="dxa"/>
            <w:tcBorders>
              <w:top w:val="single" w:sz="2" w:space="0" w:color="000000"/>
              <w:left w:val="single" w:sz="2" w:space="0" w:color="000000"/>
              <w:bottom w:val="single" w:sz="2" w:space="0" w:color="000000"/>
              <w:right w:val="single" w:sz="2" w:space="0" w:color="000000"/>
            </w:tcBorders>
            <w:shd w:val="clear" w:color="auto" w:fill="auto"/>
          </w:tcPr>
          <w:p w:rsidR="0001174D" w:rsidRPr="00E548A5" w:rsidRDefault="0001174D" w:rsidP="00E548A5">
            <w:pPr>
              <w:jc w:val="both"/>
            </w:pPr>
          </w:p>
        </w:tc>
      </w:tr>
      <w:tr w:rsidR="0001174D" w:rsidRPr="00E548A5" w:rsidTr="007E3D35">
        <w:trPr>
          <w:trHeight w:val="420"/>
        </w:trPr>
        <w:tc>
          <w:tcPr>
            <w:tcW w:w="454" w:type="dxa"/>
            <w:tcBorders>
              <w:top w:val="single" w:sz="2" w:space="0" w:color="000000"/>
              <w:left w:val="single" w:sz="2" w:space="0" w:color="000000"/>
              <w:bottom w:val="single" w:sz="2" w:space="0" w:color="000000"/>
              <w:right w:val="single" w:sz="2" w:space="0" w:color="000000"/>
            </w:tcBorders>
            <w:shd w:val="clear" w:color="auto" w:fill="auto"/>
          </w:tcPr>
          <w:p w:rsidR="0001174D" w:rsidRPr="00E548A5" w:rsidRDefault="0001174D" w:rsidP="00E548A5">
            <w:pPr>
              <w:jc w:val="both"/>
            </w:pPr>
          </w:p>
        </w:tc>
        <w:tc>
          <w:tcPr>
            <w:tcW w:w="18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1174D" w:rsidRPr="00E548A5" w:rsidRDefault="0001174D" w:rsidP="00E548A5">
            <w:pPr>
              <w:jc w:val="both"/>
            </w:pPr>
            <w:r w:rsidRPr="00E548A5">
              <w:t>представитель *</w:t>
            </w:r>
          </w:p>
        </w:tc>
        <w:tc>
          <w:tcPr>
            <w:tcW w:w="1778" w:type="dxa"/>
            <w:tcBorders>
              <w:top w:val="single" w:sz="2" w:space="0" w:color="000000"/>
              <w:left w:val="single" w:sz="2" w:space="0" w:color="000000"/>
              <w:bottom w:val="single" w:sz="2" w:space="0" w:color="000000"/>
              <w:right w:val="single" w:sz="2" w:space="0" w:color="000000"/>
            </w:tcBorders>
            <w:shd w:val="clear" w:color="auto" w:fill="auto"/>
          </w:tcPr>
          <w:p w:rsidR="0001174D" w:rsidRPr="00E548A5" w:rsidRDefault="0001174D" w:rsidP="00E548A5">
            <w:pPr>
              <w:jc w:val="both"/>
            </w:pPr>
          </w:p>
        </w:tc>
        <w:tc>
          <w:tcPr>
            <w:tcW w:w="2779" w:type="dxa"/>
            <w:tcBorders>
              <w:top w:val="single" w:sz="2" w:space="0" w:color="000000"/>
              <w:left w:val="single" w:sz="2" w:space="0" w:color="000000"/>
              <w:bottom w:val="single" w:sz="2" w:space="0" w:color="000000"/>
              <w:right w:val="single" w:sz="2" w:space="0" w:color="000000"/>
            </w:tcBorders>
            <w:shd w:val="clear" w:color="auto" w:fill="auto"/>
          </w:tcPr>
          <w:p w:rsidR="0001174D" w:rsidRPr="00E548A5" w:rsidRDefault="0001174D" w:rsidP="00E548A5">
            <w:pPr>
              <w:jc w:val="both"/>
            </w:pP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rsidR="0001174D" w:rsidRPr="00E548A5" w:rsidRDefault="0001174D" w:rsidP="00E548A5">
            <w:pPr>
              <w:jc w:val="both"/>
            </w:pP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01174D" w:rsidRPr="00E548A5" w:rsidRDefault="0001174D" w:rsidP="00E548A5">
            <w:pPr>
              <w:jc w:val="both"/>
            </w:pPr>
          </w:p>
        </w:tc>
        <w:tc>
          <w:tcPr>
            <w:tcW w:w="1032" w:type="dxa"/>
            <w:tcBorders>
              <w:top w:val="single" w:sz="2" w:space="0" w:color="000000"/>
              <w:left w:val="single" w:sz="2" w:space="0" w:color="000000"/>
              <w:bottom w:val="single" w:sz="2" w:space="0" w:color="000000"/>
              <w:right w:val="single" w:sz="2" w:space="0" w:color="000000"/>
            </w:tcBorders>
            <w:shd w:val="clear" w:color="auto" w:fill="auto"/>
          </w:tcPr>
          <w:p w:rsidR="0001174D" w:rsidRPr="00E548A5" w:rsidRDefault="0001174D" w:rsidP="00E548A5">
            <w:pPr>
              <w:jc w:val="both"/>
            </w:pPr>
          </w:p>
        </w:tc>
      </w:tr>
    </w:tbl>
    <w:p w:rsidR="0001174D" w:rsidRPr="00E548A5" w:rsidRDefault="0001174D" w:rsidP="00E548A5">
      <w:pPr>
        <w:jc w:val="both"/>
      </w:pPr>
      <w:r w:rsidRPr="00E548A5">
        <w:rPr>
          <w:noProof/>
          <w:lang w:eastAsia="ru-RU"/>
        </w:rPr>
        <w:drawing>
          <wp:inline distT="0" distB="0" distL="0" distR="0">
            <wp:extent cx="63500" cy="71755"/>
            <wp:effectExtent l="19050" t="0" r="0" b="0"/>
            <wp:docPr id="45" name="Picture 5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81"/>
                    <pic:cNvPicPr>
                      <a:picLocks noChangeAspect="1" noChangeArrowheads="1"/>
                    </pic:cNvPicPr>
                  </pic:nvPicPr>
                  <pic:blipFill>
                    <a:blip r:embed="rId15" cstate="print"/>
                    <a:srcRect/>
                    <a:stretch>
                      <a:fillRect/>
                    </a:stretch>
                  </pic:blipFill>
                  <pic:spPr bwMode="auto">
                    <a:xfrm>
                      <a:off x="0" y="0"/>
                      <a:ext cx="63500" cy="71755"/>
                    </a:xfrm>
                    <a:prstGeom prst="rect">
                      <a:avLst/>
                    </a:prstGeom>
                    <a:noFill/>
                    <a:ln w="9525">
                      <a:noFill/>
                      <a:miter lim="800000"/>
                      <a:headEnd/>
                      <a:tailEnd/>
                    </a:ln>
                  </pic:spPr>
                </pic:pic>
              </a:graphicData>
            </a:graphic>
          </wp:inline>
        </w:drawing>
      </w:r>
    </w:p>
    <w:p w:rsidR="0001174D" w:rsidRPr="00E548A5" w:rsidRDefault="0001174D" w:rsidP="00E548A5">
      <w:pPr>
        <w:jc w:val="both"/>
      </w:pPr>
      <w:r w:rsidRPr="00E548A5">
        <w:t>полные данные на представителя команды в заявке, контактный телефон</w:t>
      </w:r>
    </w:p>
    <w:p w:rsidR="0001174D" w:rsidRPr="00E548A5" w:rsidRDefault="0001174D" w:rsidP="00E548A5">
      <w:pPr>
        <w:jc w:val="both"/>
      </w:pPr>
      <w:r w:rsidRPr="00E548A5">
        <w:t>К соревнованиям допущено человек</w:t>
      </w:r>
    </w:p>
    <w:p w:rsidR="0001174D" w:rsidRPr="00E548A5" w:rsidRDefault="00196267" w:rsidP="00E548A5">
      <w:pPr>
        <w:jc w:val="both"/>
      </w:pPr>
      <w:r>
        <w:pict>
          <v:group id="Group 116499" o:spid="_x0000_s1032" style="width:140.4pt;height:.7pt;mso-position-horizontal-relative:char;mso-position-vertical-relative:line" coordsize="17828,91">
            <v:shape id="Shape 116498" o:spid="_x0000_s1033" style="position:absolute;width:17828;height:91;visibility:visible" coordsize="178284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" adj="0,,0" path="m,4572r1782840,e" filled="f" strokeweight=".72pt">
              <v:stroke miterlimit="1" joinstyle="miter"/>
              <v:formulas/>
              <v:path arrowok="t" o:connecttype="segments" textboxrect="0,0,1782840,9144"/>
            </v:shape>
            <w10:wrap type="none"/>
            <w10:anchorlock/>
          </v:group>
        </w:pict>
      </w:r>
    </w:p>
    <w:p w:rsidR="0001174D" w:rsidRPr="00E548A5" w:rsidRDefault="00196267" w:rsidP="00E548A5">
      <w:pPr>
        <w:jc w:val="both"/>
      </w:pPr>
      <w:r>
        <w:rPr>
          <w:noProof/>
        </w:rPr>
        <w:pict>
          <v:group id="Group 116501" o:spid="_x0000_s1036" style="position:absolute;left:0;text-align:left;margin-left:241.15pt;margin-top:12.1pt;width:146.85pt;height:.7pt;z-index:251665408" coordsize="1865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">
            <v:shape id="Shape 116500" o:spid="_x0000_s1037" style="position:absolute;width:18651;height:91;visibility:visible" coordsize="18651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" adj="0,,0" path="m,4572r1865125,e" filled="f" strokeweight=".72pt">
              <v:stroke miterlimit="1" joinstyle="miter"/>
              <v:formulas/>
              <v:path arrowok="t" o:connecttype="segments" textboxrect="0,0,1865125,9144"/>
            </v:shape>
            <w10:wrap type="square"/>
          </v:group>
        </w:pict>
      </w:r>
      <w:r w:rsidR="0001174D" w:rsidRPr="00E548A5">
        <w:t>Врач ФИО</w:t>
      </w:r>
      <w:r w:rsidR="0001174D" w:rsidRPr="00E548A5">
        <w:tab/>
      </w:r>
    </w:p>
    <w:p w:rsidR="0001174D" w:rsidRPr="00E548A5" w:rsidRDefault="0001174D" w:rsidP="00E548A5">
      <w:pPr>
        <w:jc w:val="both"/>
      </w:pPr>
      <w:r w:rsidRPr="00E548A5">
        <w:t xml:space="preserve">м.п. </w:t>
      </w:r>
    </w:p>
    <w:p w:rsidR="0001174D" w:rsidRPr="00E548A5" w:rsidRDefault="0001174D" w:rsidP="00E548A5">
      <w:pPr>
        <w:jc w:val="both"/>
      </w:pPr>
      <w:r w:rsidRPr="00E548A5">
        <w:t>Руководитель команды</w:t>
      </w:r>
    </w:p>
    <w:p w:rsidR="0001174D" w:rsidRPr="00E548A5" w:rsidRDefault="0001174D" w:rsidP="00E548A5">
      <w:pPr>
        <w:jc w:val="both"/>
      </w:pPr>
      <w:r w:rsidRPr="00E548A5">
        <w:t>ФИО</w:t>
      </w:r>
    </w:p>
    <w:p w:rsidR="0001174D" w:rsidRPr="00E548A5" w:rsidRDefault="00196267" w:rsidP="00E548A5">
      <w:pPr>
        <w:jc w:val="both"/>
      </w:pPr>
      <w:r>
        <w:pict>
          <v:group id="Group 116503" o:spid="_x0000_s1034" style="width:146.85pt;height:1.1pt;mso-position-horizontal-relative:char;mso-position-vertical-relative:line" coordsize="18651,137">
            <v:shape id="Shape 116502" o:spid="_x0000_s1035" style="position:absolute;width:18651;height:137;visibility:visible" coordsize="1865125,137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" adj="0,,0" path="m,6858r1865125,e" filled="f" strokeweight=".38097mm">
              <v:stroke miterlimit="1" joinstyle="miter"/>
              <v:formulas/>
              <v:path arrowok="t" o:connecttype="segments" textboxrect="0,0,1865125,13715"/>
            </v:shape>
            <w10:wrap type="none"/>
            <w10:anchorlock/>
          </v:group>
        </w:pict>
      </w:r>
    </w:p>
    <w:p w:rsidR="0001174D" w:rsidRPr="00E548A5" w:rsidRDefault="0001174D" w:rsidP="00E548A5">
      <w:pPr>
        <w:jc w:val="both"/>
      </w:pPr>
      <w:r w:rsidRPr="00E548A5">
        <w:t>Достоверность заявки подтверждаю:</w:t>
      </w:r>
    </w:p>
    <w:p w:rsidR="0001174D" w:rsidRPr="00E548A5" w:rsidRDefault="0001174D" w:rsidP="00E548A5">
      <w:pPr>
        <w:jc w:val="both"/>
      </w:pPr>
      <w:r w:rsidRPr="00E548A5">
        <w:t>ФИО директора ОУ</w:t>
      </w:r>
    </w:p>
    <w:p w:rsidR="00663133" w:rsidRPr="00E548A5" w:rsidRDefault="00663133" w:rsidP="0078594A">
      <w:pPr>
        <w:jc w:val="both"/>
      </w:pPr>
    </w:p>
    <w:sectPr w:rsidR="00663133" w:rsidRPr="00E548A5" w:rsidSect="00053CDC">
      <w:headerReference w:type="default" r:id="rId16"/>
      <w:footnotePr>
        <w:pos w:val="beneathText"/>
      </w:footnotePr>
      <w:pgSz w:w="11905" w:h="16837"/>
      <w:pgMar w:top="1134" w:right="709" w:bottom="1247" w:left="1276" w:header="709"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267" w:rsidRDefault="00196267">
      <w:r>
        <w:separator/>
      </w:r>
    </w:p>
  </w:endnote>
  <w:endnote w:type="continuationSeparator" w:id="0">
    <w:p w:rsidR="00196267" w:rsidRDefault="0019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267" w:rsidRDefault="00196267">
      <w:r>
        <w:separator/>
      </w:r>
    </w:p>
  </w:footnote>
  <w:footnote w:type="continuationSeparator" w:id="0">
    <w:p w:rsidR="00196267" w:rsidRDefault="001962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38373"/>
      <w:docPartObj>
        <w:docPartGallery w:val="Page Numbers (Top of Page)"/>
        <w:docPartUnique/>
      </w:docPartObj>
    </w:sdtPr>
    <w:sdtEndPr/>
    <w:sdtContent>
      <w:p w:rsidR="009B35ED" w:rsidRDefault="001F0BBD">
        <w:pPr>
          <w:pStyle w:val="a4"/>
          <w:jc w:val="center"/>
        </w:pPr>
        <w:r>
          <w:fldChar w:fldCharType="begin"/>
        </w:r>
        <w:r w:rsidR="009B35ED">
          <w:instrText>PAGE   \* MERGEFORMAT</w:instrText>
        </w:r>
        <w:r>
          <w:fldChar w:fldCharType="separate"/>
        </w:r>
        <w:r w:rsidR="000E6268">
          <w:rPr>
            <w:noProof/>
          </w:rPr>
          <w:t>9</w:t>
        </w:r>
        <w:r>
          <w:rPr>
            <w:noProof/>
          </w:rPr>
          <w:fldChar w:fldCharType="end"/>
        </w:r>
      </w:p>
    </w:sdtContent>
  </w:sdt>
  <w:p w:rsidR="009B35ED" w:rsidRDefault="009B35ED">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C4684918"/>
    <w:name w:val="WW8Num5"/>
    <w:lvl w:ilvl="0">
      <w:start w:val="1"/>
      <w:numFmt w:val="bullet"/>
      <w:lvlText w:val=""/>
      <w:lvlJc w:val="left"/>
      <w:pPr>
        <w:tabs>
          <w:tab w:val="num" w:pos="502"/>
        </w:tabs>
        <w:ind w:left="502" w:hanging="360"/>
      </w:pPr>
      <w:rPr>
        <w:rFonts w:ascii="Symbol" w:hAnsi="Symbol"/>
        <w:color w:val="C00000"/>
      </w:rPr>
    </w:lvl>
  </w:abstractNum>
  <w:abstractNum w:abstractNumId="5" w15:restartNumberingAfterBreak="0">
    <w:nsid w:val="00236C92"/>
    <w:multiLevelType w:val="multilevel"/>
    <w:tmpl w:val="BE100ECC"/>
    <w:lvl w:ilvl="0">
      <w:start w:val="7"/>
      <w:numFmt w:val="decimal"/>
      <w:lvlText w:val="%1"/>
      <w:lvlJc w:val="left"/>
      <w:pPr>
        <w:tabs>
          <w:tab w:val="num" w:pos="1440"/>
        </w:tabs>
        <w:ind w:left="1440" w:hanging="1440"/>
      </w:pPr>
      <w:rPr>
        <w:rFonts w:hint="default"/>
      </w:rPr>
    </w:lvl>
    <w:lvl w:ilvl="1">
      <w:start w:val="2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1334103"/>
    <w:multiLevelType w:val="hybridMultilevel"/>
    <w:tmpl w:val="BABA072E"/>
    <w:lvl w:ilvl="0" w:tplc="B9F09B3C">
      <w:start w:val="7"/>
      <w:numFmt w:val="decimal"/>
      <w:lvlText w:val="%1."/>
      <w:lvlJc w:val="left"/>
      <w:pPr>
        <w:ind w:left="97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C7C25D2">
      <w:start w:val="1"/>
      <w:numFmt w:val="lowerLetter"/>
      <w:lvlText w:val="%2"/>
      <w:lvlJc w:val="left"/>
      <w:pPr>
        <w:ind w:left="509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6346F818">
      <w:start w:val="1"/>
      <w:numFmt w:val="lowerRoman"/>
      <w:lvlText w:val="%3"/>
      <w:lvlJc w:val="left"/>
      <w:pPr>
        <w:ind w:left="581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42787800">
      <w:start w:val="1"/>
      <w:numFmt w:val="decimal"/>
      <w:lvlText w:val="%4"/>
      <w:lvlJc w:val="left"/>
      <w:pPr>
        <w:ind w:left="653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F41C8F92">
      <w:start w:val="1"/>
      <w:numFmt w:val="lowerLetter"/>
      <w:lvlText w:val="%5"/>
      <w:lvlJc w:val="left"/>
      <w:pPr>
        <w:ind w:left="725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5BFEB102">
      <w:start w:val="1"/>
      <w:numFmt w:val="lowerRoman"/>
      <w:lvlText w:val="%6"/>
      <w:lvlJc w:val="left"/>
      <w:pPr>
        <w:ind w:left="797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33720FB8">
      <w:start w:val="1"/>
      <w:numFmt w:val="decimal"/>
      <w:lvlText w:val="%7"/>
      <w:lvlJc w:val="left"/>
      <w:pPr>
        <w:ind w:left="869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AD4A37C">
      <w:start w:val="1"/>
      <w:numFmt w:val="lowerLetter"/>
      <w:lvlText w:val="%8"/>
      <w:lvlJc w:val="left"/>
      <w:pPr>
        <w:ind w:left="941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7F78A482">
      <w:start w:val="1"/>
      <w:numFmt w:val="lowerRoman"/>
      <w:lvlText w:val="%9"/>
      <w:lvlJc w:val="left"/>
      <w:pPr>
        <w:ind w:left="1013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7" w15:restartNumberingAfterBreak="0">
    <w:nsid w:val="04BF5272"/>
    <w:multiLevelType w:val="hybridMultilevel"/>
    <w:tmpl w:val="2A240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9C41F3"/>
    <w:multiLevelType w:val="multilevel"/>
    <w:tmpl w:val="F25A10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A5B020E"/>
    <w:multiLevelType w:val="hybridMultilevel"/>
    <w:tmpl w:val="E4D08D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E7678A0"/>
    <w:multiLevelType w:val="hybridMultilevel"/>
    <w:tmpl w:val="A4EEE8C2"/>
    <w:lvl w:ilvl="0" w:tplc="04190001">
      <w:start w:val="1"/>
      <w:numFmt w:val="bullet"/>
      <w:lvlText w:val=""/>
      <w:lvlJc w:val="left"/>
      <w:pPr>
        <w:ind w:left="741" w:hanging="360"/>
      </w:pPr>
      <w:rPr>
        <w:rFonts w:ascii="Symbol" w:hAnsi="Symbol" w:hint="default"/>
      </w:rPr>
    </w:lvl>
    <w:lvl w:ilvl="1" w:tplc="04190003" w:tentative="1">
      <w:start w:val="1"/>
      <w:numFmt w:val="bullet"/>
      <w:lvlText w:val="o"/>
      <w:lvlJc w:val="left"/>
      <w:pPr>
        <w:ind w:left="1461" w:hanging="360"/>
      </w:pPr>
      <w:rPr>
        <w:rFonts w:ascii="Courier New" w:hAnsi="Courier New" w:cs="Courier New" w:hint="default"/>
      </w:rPr>
    </w:lvl>
    <w:lvl w:ilvl="2" w:tplc="04190005" w:tentative="1">
      <w:start w:val="1"/>
      <w:numFmt w:val="bullet"/>
      <w:lvlText w:val=""/>
      <w:lvlJc w:val="left"/>
      <w:pPr>
        <w:ind w:left="2181" w:hanging="360"/>
      </w:pPr>
      <w:rPr>
        <w:rFonts w:ascii="Wingdings" w:hAnsi="Wingdings" w:hint="default"/>
      </w:rPr>
    </w:lvl>
    <w:lvl w:ilvl="3" w:tplc="04190001" w:tentative="1">
      <w:start w:val="1"/>
      <w:numFmt w:val="bullet"/>
      <w:lvlText w:val=""/>
      <w:lvlJc w:val="left"/>
      <w:pPr>
        <w:ind w:left="2901" w:hanging="360"/>
      </w:pPr>
      <w:rPr>
        <w:rFonts w:ascii="Symbol" w:hAnsi="Symbol" w:hint="default"/>
      </w:rPr>
    </w:lvl>
    <w:lvl w:ilvl="4" w:tplc="04190003" w:tentative="1">
      <w:start w:val="1"/>
      <w:numFmt w:val="bullet"/>
      <w:lvlText w:val="o"/>
      <w:lvlJc w:val="left"/>
      <w:pPr>
        <w:ind w:left="3621" w:hanging="360"/>
      </w:pPr>
      <w:rPr>
        <w:rFonts w:ascii="Courier New" w:hAnsi="Courier New" w:cs="Courier New" w:hint="default"/>
      </w:rPr>
    </w:lvl>
    <w:lvl w:ilvl="5" w:tplc="04190005" w:tentative="1">
      <w:start w:val="1"/>
      <w:numFmt w:val="bullet"/>
      <w:lvlText w:val=""/>
      <w:lvlJc w:val="left"/>
      <w:pPr>
        <w:ind w:left="4341" w:hanging="360"/>
      </w:pPr>
      <w:rPr>
        <w:rFonts w:ascii="Wingdings" w:hAnsi="Wingdings" w:hint="default"/>
      </w:rPr>
    </w:lvl>
    <w:lvl w:ilvl="6" w:tplc="04190001" w:tentative="1">
      <w:start w:val="1"/>
      <w:numFmt w:val="bullet"/>
      <w:lvlText w:val=""/>
      <w:lvlJc w:val="left"/>
      <w:pPr>
        <w:ind w:left="5061" w:hanging="360"/>
      </w:pPr>
      <w:rPr>
        <w:rFonts w:ascii="Symbol" w:hAnsi="Symbol" w:hint="default"/>
      </w:rPr>
    </w:lvl>
    <w:lvl w:ilvl="7" w:tplc="04190003" w:tentative="1">
      <w:start w:val="1"/>
      <w:numFmt w:val="bullet"/>
      <w:lvlText w:val="o"/>
      <w:lvlJc w:val="left"/>
      <w:pPr>
        <w:ind w:left="5781" w:hanging="360"/>
      </w:pPr>
      <w:rPr>
        <w:rFonts w:ascii="Courier New" w:hAnsi="Courier New" w:cs="Courier New" w:hint="default"/>
      </w:rPr>
    </w:lvl>
    <w:lvl w:ilvl="8" w:tplc="04190005" w:tentative="1">
      <w:start w:val="1"/>
      <w:numFmt w:val="bullet"/>
      <w:lvlText w:val=""/>
      <w:lvlJc w:val="left"/>
      <w:pPr>
        <w:ind w:left="6501" w:hanging="360"/>
      </w:pPr>
      <w:rPr>
        <w:rFonts w:ascii="Wingdings" w:hAnsi="Wingdings" w:hint="default"/>
      </w:rPr>
    </w:lvl>
  </w:abstractNum>
  <w:abstractNum w:abstractNumId="11" w15:restartNumberingAfterBreak="0">
    <w:nsid w:val="11860799"/>
    <w:multiLevelType w:val="multilevel"/>
    <w:tmpl w:val="65BEB72C"/>
    <w:lvl w:ilvl="0">
      <w:start w:val="8"/>
      <w:numFmt w:val="decimal"/>
      <w:lvlText w:val="%1"/>
      <w:lvlJc w:val="left"/>
      <w:pPr>
        <w:tabs>
          <w:tab w:val="num" w:pos="1440"/>
        </w:tabs>
        <w:ind w:left="1440" w:hanging="1440"/>
      </w:pPr>
      <w:rPr>
        <w:rFonts w:hint="default"/>
      </w:rPr>
    </w:lvl>
    <w:lvl w:ilvl="1">
      <w:start w:val="2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269053F"/>
    <w:multiLevelType w:val="hybridMultilevel"/>
    <w:tmpl w:val="F446DAF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15:restartNumberingAfterBreak="0">
    <w:nsid w:val="15FC0640"/>
    <w:multiLevelType w:val="hybridMultilevel"/>
    <w:tmpl w:val="F4EC9C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CAB78A4"/>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1FFC3CDC"/>
    <w:multiLevelType w:val="hybridMultilevel"/>
    <w:tmpl w:val="13585DF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D23556"/>
    <w:multiLevelType w:val="hybridMultilevel"/>
    <w:tmpl w:val="A8AC6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0526B9"/>
    <w:multiLevelType w:val="multilevel"/>
    <w:tmpl w:val="5F64D46C"/>
    <w:lvl w:ilvl="0">
      <w:start w:val="4"/>
      <w:numFmt w:val="decimal"/>
      <w:lvlText w:val="%1"/>
      <w:lvlJc w:val="left"/>
      <w:pPr>
        <w:tabs>
          <w:tab w:val="num" w:pos="1440"/>
        </w:tabs>
        <w:ind w:left="1440" w:hanging="1440"/>
      </w:pPr>
      <w:rPr>
        <w:rFonts w:hint="default"/>
      </w:rPr>
    </w:lvl>
    <w:lvl w:ilvl="1">
      <w:start w:val="2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CEA41A7"/>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31414B7E"/>
    <w:multiLevelType w:val="hybridMultilevel"/>
    <w:tmpl w:val="AF6C47B0"/>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6D608E"/>
    <w:multiLevelType w:val="hybridMultilevel"/>
    <w:tmpl w:val="052E37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E44220"/>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40193471"/>
    <w:multiLevelType w:val="multilevel"/>
    <w:tmpl w:val="33D4DD44"/>
    <w:lvl w:ilvl="0">
      <w:start w:val="6"/>
      <w:numFmt w:val="decimal"/>
      <w:lvlText w:val="%1"/>
      <w:lvlJc w:val="left"/>
      <w:pPr>
        <w:tabs>
          <w:tab w:val="num" w:pos="1440"/>
        </w:tabs>
        <w:ind w:left="1440" w:hanging="1440"/>
      </w:pPr>
      <w:rPr>
        <w:rFonts w:hint="default"/>
      </w:rPr>
    </w:lvl>
    <w:lvl w:ilvl="1">
      <w:start w:val="2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E22071"/>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4E6F3D23"/>
    <w:multiLevelType w:val="hybridMultilevel"/>
    <w:tmpl w:val="4CAE03B8"/>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25" w15:restartNumberingAfterBreak="0">
    <w:nsid w:val="50E22178"/>
    <w:multiLevelType w:val="multilevel"/>
    <w:tmpl w:val="6EFAE09E"/>
    <w:lvl w:ilvl="0">
      <w:start w:val="2"/>
      <w:numFmt w:val="decimal"/>
      <w:lvlText w:val="%1"/>
      <w:lvlJc w:val="left"/>
      <w:pPr>
        <w:tabs>
          <w:tab w:val="num" w:pos="1440"/>
        </w:tabs>
        <w:ind w:left="1440" w:hanging="1440"/>
      </w:pPr>
      <w:rPr>
        <w:rFonts w:hint="default"/>
      </w:rPr>
    </w:lvl>
    <w:lvl w:ilvl="1">
      <w:start w:val="3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0E64245"/>
    <w:multiLevelType w:val="hybridMultilevel"/>
    <w:tmpl w:val="7870CF04"/>
    <w:lvl w:ilvl="0" w:tplc="04190001">
      <w:start w:val="1"/>
      <w:numFmt w:val="bullet"/>
      <w:lvlText w:val=""/>
      <w:lvlJc w:val="left"/>
      <w:pPr>
        <w:ind w:left="741" w:hanging="360"/>
      </w:pPr>
      <w:rPr>
        <w:rFonts w:ascii="Symbol" w:hAnsi="Symbol" w:hint="default"/>
      </w:rPr>
    </w:lvl>
    <w:lvl w:ilvl="1" w:tplc="04190003" w:tentative="1">
      <w:start w:val="1"/>
      <w:numFmt w:val="bullet"/>
      <w:lvlText w:val="o"/>
      <w:lvlJc w:val="left"/>
      <w:pPr>
        <w:ind w:left="1461" w:hanging="360"/>
      </w:pPr>
      <w:rPr>
        <w:rFonts w:ascii="Courier New" w:hAnsi="Courier New" w:cs="Courier New" w:hint="default"/>
      </w:rPr>
    </w:lvl>
    <w:lvl w:ilvl="2" w:tplc="04190005" w:tentative="1">
      <w:start w:val="1"/>
      <w:numFmt w:val="bullet"/>
      <w:lvlText w:val=""/>
      <w:lvlJc w:val="left"/>
      <w:pPr>
        <w:ind w:left="2181" w:hanging="360"/>
      </w:pPr>
      <w:rPr>
        <w:rFonts w:ascii="Wingdings" w:hAnsi="Wingdings" w:hint="default"/>
      </w:rPr>
    </w:lvl>
    <w:lvl w:ilvl="3" w:tplc="04190001" w:tentative="1">
      <w:start w:val="1"/>
      <w:numFmt w:val="bullet"/>
      <w:lvlText w:val=""/>
      <w:lvlJc w:val="left"/>
      <w:pPr>
        <w:ind w:left="2901" w:hanging="360"/>
      </w:pPr>
      <w:rPr>
        <w:rFonts w:ascii="Symbol" w:hAnsi="Symbol" w:hint="default"/>
      </w:rPr>
    </w:lvl>
    <w:lvl w:ilvl="4" w:tplc="04190003" w:tentative="1">
      <w:start w:val="1"/>
      <w:numFmt w:val="bullet"/>
      <w:lvlText w:val="o"/>
      <w:lvlJc w:val="left"/>
      <w:pPr>
        <w:ind w:left="3621" w:hanging="360"/>
      </w:pPr>
      <w:rPr>
        <w:rFonts w:ascii="Courier New" w:hAnsi="Courier New" w:cs="Courier New" w:hint="default"/>
      </w:rPr>
    </w:lvl>
    <w:lvl w:ilvl="5" w:tplc="04190005" w:tentative="1">
      <w:start w:val="1"/>
      <w:numFmt w:val="bullet"/>
      <w:lvlText w:val=""/>
      <w:lvlJc w:val="left"/>
      <w:pPr>
        <w:ind w:left="4341" w:hanging="360"/>
      </w:pPr>
      <w:rPr>
        <w:rFonts w:ascii="Wingdings" w:hAnsi="Wingdings" w:hint="default"/>
      </w:rPr>
    </w:lvl>
    <w:lvl w:ilvl="6" w:tplc="04190001" w:tentative="1">
      <w:start w:val="1"/>
      <w:numFmt w:val="bullet"/>
      <w:lvlText w:val=""/>
      <w:lvlJc w:val="left"/>
      <w:pPr>
        <w:ind w:left="5061" w:hanging="360"/>
      </w:pPr>
      <w:rPr>
        <w:rFonts w:ascii="Symbol" w:hAnsi="Symbol" w:hint="default"/>
      </w:rPr>
    </w:lvl>
    <w:lvl w:ilvl="7" w:tplc="04190003" w:tentative="1">
      <w:start w:val="1"/>
      <w:numFmt w:val="bullet"/>
      <w:lvlText w:val="o"/>
      <w:lvlJc w:val="left"/>
      <w:pPr>
        <w:ind w:left="5781" w:hanging="360"/>
      </w:pPr>
      <w:rPr>
        <w:rFonts w:ascii="Courier New" w:hAnsi="Courier New" w:cs="Courier New" w:hint="default"/>
      </w:rPr>
    </w:lvl>
    <w:lvl w:ilvl="8" w:tplc="04190005" w:tentative="1">
      <w:start w:val="1"/>
      <w:numFmt w:val="bullet"/>
      <w:lvlText w:val=""/>
      <w:lvlJc w:val="left"/>
      <w:pPr>
        <w:ind w:left="6501" w:hanging="360"/>
      </w:pPr>
      <w:rPr>
        <w:rFonts w:ascii="Wingdings" w:hAnsi="Wingdings" w:hint="default"/>
      </w:rPr>
    </w:lvl>
  </w:abstractNum>
  <w:abstractNum w:abstractNumId="27" w15:restartNumberingAfterBreak="0">
    <w:nsid w:val="52781918"/>
    <w:multiLevelType w:val="hybridMultilevel"/>
    <w:tmpl w:val="85A468D8"/>
    <w:lvl w:ilvl="0" w:tplc="04190001">
      <w:start w:val="1"/>
      <w:numFmt w:val="bullet"/>
      <w:lvlText w:val=""/>
      <w:lvlJc w:val="left"/>
      <w:pPr>
        <w:ind w:left="741" w:hanging="360"/>
      </w:pPr>
      <w:rPr>
        <w:rFonts w:ascii="Symbol" w:hAnsi="Symbol" w:hint="default"/>
      </w:rPr>
    </w:lvl>
    <w:lvl w:ilvl="1" w:tplc="04190003" w:tentative="1">
      <w:start w:val="1"/>
      <w:numFmt w:val="bullet"/>
      <w:lvlText w:val="o"/>
      <w:lvlJc w:val="left"/>
      <w:pPr>
        <w:ind w:left="1461" w:hanging="360"/>
      </w:pPr>
      <w:rPr>
        <w:rFonts w:ascii="Courier New" w:hAnsi="Courier New" w:cs="Courier New" w:hint="default"/>
      </w:rPr>
    </w:lvl>
    <w:lvl w:ilvl="2" w:tplc="04190005" w:tentative="1">
      <w:start w:val="1"/>
      <w:numFmt w:val="bullet"/>
      <w:lvlText w:val=""/>
      <w:lvlJc w:val="left"/>
      <w:pPr>
        <w:ind w:left="2181" w:hanging="360"/>
      </w:pPr>
      <w:rPr>
        <w:rFonts w:ascii="Wingdings" w:hAnsi="Wingdings" w:hint="default"/>
      </w:rPr>
    </w:lvl>
    <w:lvl w:ilvl="3" w:tplc="04190001" w:tentative="1">
      <w:start w:val="1"/>
      <w:numFmt w:val="bullet"/>
      <w:lvlText w:val=""/>
      <w:lvlJc w:val="left"/>
      <w:pPr>
        <w:ind w:left="2901" w:hanging="360"/>
      </w:pPr>
      <w:rPr>
        <w:rFonts w:ascii="Symbol" w:hAnsi="Symbol" w:hint="default"/>
      </w:rPr>
    </w:lvl>
    <w:lvl w:ilvl="4" w:tplc="04190003" w:tentative="1">
      <w:start w:val="1"/>
      <w:numFmt w:val="bullet"/>
      <w:lvlText w:val="o"/>
      <w:lvlJc w:val="left"/>
      <w:pPr>
        <w:ind w:left="3621" w:hanging="360"/>
      </w:pPr>
      <w:rPr>
        <w:rFonts w:ascii="Courier New" w:hAnsi="Courier New" w:cs="Courier New" w:hint="default"/>
      </w:rPr>
    </w:lvl>
    <w:lvl w:ilvl="5" w:tplc="04190005" w:tentative="1">
      <w:start w:val="1"/>
      <w:numFmt w:val="bullet"/>
      <w:lvlText w:val=""/>
      <w:lvlJc w:val="left"/>
      <w:pPr>
        <w:ind w:left="4341" w:hanging="360"/>
      </w:pPr>
      <w:rPr>
        <w:rFonts w:ascii="Wingdings" w:hAnsi="Wingdings" w:hint="default"/>
      </w:rPr>
    </w:lvl>
    <w:lvl w:ilvl="6" w:tplc="04190001" w:tentative="1">
      <w:start w:val="1"/>
      <w:numFmt w:val="bullet"/>
      <w:lvlText w:val=""/>
      <w:lvlJc w:val="left"/>
      <w:pPr>
        <w:ind w:left="5061" w:hanging="360"/>
      </w:pPr>
      <w:rPr>
        <w:rFonts w:ascii="Symbol" w:hAnsi="Symbol" w:hint="default"/>
      </w:rPr>
    </w:lvl>
    <w:lvl w:ilvl="7" w:tplc="04190003" w:tentative="1">
      <w:start w:val="1"/>
      <w:numFmt w:val="bullet"/>
      <w:lvlText w:val="o"/>
      <w:lvlJc w:val="left"/>
      <w:pPr>
        <w:ind w:left="5781" w:hanging="360"/>
      </w:pPr>
      <w:rPr>
        <w:rFonts w:ascii="Courier New" w:hAnsi="Courier New" w:cs="Courier New" w:hint="default"/>
      </w:rPr>
    </w:lvl>
    <w:lvl w:ilvl="8" w:tplc="04190005" w:tentative="1">
      <w:start w:val="1"/>
      <w:numFmt w:val="bullet"/>
      <w:lvlText w:val=""/>
      <w:lvlJc w:val="left"/>
      <w:pPr>
        <w:ind w:left="6501" w:hanging="360"/>
      </w:pPr>
      <w:rPr>
        <w:rFonts w:ascii="Wingdings" w:hAnsi="Wingdings" w:hint="default"/>
      </w:rPr>
    </w:lvl>
  </w:abstractNum>
  <w:abstractNum w:abstractNumId="28" w15:restartNumberingAfterBreak="0">
    <w:nsid w:val="5B2D241C"/>
    <w:multiLevelType w:val="hybridMultilevel"/>
    <w:tmpl w:val="1284C1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F8002B9"/>
    <w:multiLevelType w:val="multilevel"/>
    <w:tmpl w:val="6A247E1C"/>
    <w:lvl w:ilvl="0">
      <w:start w:val="5"/>
      <w:numFmt w:val="decimal"/>
      <w:lvlText w:val="%1"/>
      <w:lvlJc w:val="left"/>
      <w:pPr>
        <w:tabs>
          <w:tab w:val="num" w:pos="1440"/>
        </w:tabs>
        <w:ind w:left="1440" w:hanging="1440"/>
      </w:pPr>
      <w:rPr>
        <w:rFonts w:hint="default"/>
      </w:rPr>
    </w:lvl>
    <w:lvl w:ilvl="1">
      <w:start w:val="2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25D61EE"/>
    <w:multiLevelType w:val="hybridMultilevel"/>
    <w:tmpl w:val="D73CD2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90351B"/>
    <w:multiLevelType w:val="multilevel"/>
    <w:tmpl w:val="18B2CC62"/>
    <w:lvl w:ilvl="0">
      <w:start w:val="3"/>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F5B519E"/>
    <w:multiLevelType w:val="hybridMultilevel"/>
    <w:tmpl w:val="AF942EFC"/>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F100CA"/>
    <w:multiLevelType w:val="hybridMultilevel"/>
    <w:tmpl w:val="B3F40FD0"/>
    <w:lvl w:ilvl="0" w:tplc="C56681F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E1948DA"/>
    <w:multiLevelType w:val="hybridMultilevel"/>
    <w:tmpl w:val="0C00B05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25"/>
  </w:num>
  <w:num w:numId="8">
    <w:abstractNumId w:val="31"/>
  </w:num>
  <w:num w:numId="9">
    <w:abstractNumId w:val="17"/>
  </w:num>
  <w:num w:numId="10">
    <w:abstractNumId w:val="29"/>
  </w:num>
  <w:num w:numId="11">
    <w:abstractNumId w:val="22"/>
  </w:num>
  <w:num w:numId="12">
    <w:abstractNumId w:val="5"/>
  </w:num>
  <w:num w:numId="13">
    <w:abstractNumId w:val="11"/>
  </w:num>
  <w:num w:numId="14">
    <w:abstractNumId w:val="12"/>
  </w:num>
  <w:num w:numId="15">
    <w:abstractNumId w:val="1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
    <w:lvlOverride w:ilvl="0">
      <w:startOverride w:val="1"/>
    </w:lvlOverride>
  </w:num>
  <w:num w:numId="19">
    <w:abstractNumId w:val="14"/>
  </w:num>
  <w:num w:numId="20">
    <w:abstractNumId w:val="33"/>
  </w:num>
  <w:num w:numId="21">
    <w:abstractNumId w:val="8"/>
  </w:num>
  <w:num w:numId="22">
    <w:abstractNumId w:val="21"/>
  </w:num>
  <w:num w:numId="23">
    <w:abstractNumId w:val="18"/>
  </w:num>
  <w:num w:numId="24">
    <w:abstractNumId w:val="23"/>
  </w:num>
  <w:num w:numId="25">
    <w:abstractNumId w:val="28"/>
  </w:num>
  <w:num w:numId="26">
    <w:abstractNumId w:val="9"/>
  </w:num>
  <w:num w:numId="27">
    <w:abstractNumId w:val="20"/>
  </w:num>
  <w:num w:numId="28">
    <w:abstractNumId w:val="30"/>
  </w:num>
  <w:num w:numId="29">
    <w:abstractNumId w:val="7"/>
  </w:num>
  <w:num w:numId="30">
    <w:abstractNumId w:val="32"/>
  </w:num>
  <w:num w:numId="31">
    <w:abstractNumId w:val="15"/>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0"/>
  </w:num>
  <w:num w:numId="37">
    <w:abstractNumId w:val="2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CB370F"/>
    <w:rsid w:val="00001E9E"/>
    <w:rsid w:val="0000252C"/>
    <w:rsid w:val="00002CE4"/>
    <w:rsid w:val="00003BDF"/>
    <w:rsid w:val="000043FD"/>
    <w:rsid w:val="00006BB1"/>
    <w:rsid w:val="00006C28"/>
    <w:rsid w:val="00006C71"/>
    <w:rsid w:val="00006D8F"/>
    <w:rsid w:val="00006E71"/>
    <w:rsid w:val="00010D32"/>
    <w:rsid w:val="0001174D"/>
    <w:rsid w:val="00011AE9"/>
    <w:rsid w:val="0001237E"/>
    <w:rsid w:val="00012F86"/>
    <w:rsid w:val="000169E7"/>
    <w:rsid w:val="0002001A"/>
    <w:rsid w:val="0002114E"/>
    <w:rsid w:val="0002187C"/>
    <w:rsid w:val="0002285C"/>
    <w:rsid w:val="000246C7"/>
    <w:rsid w:val="00024D54"/>
    <w:rsid w:val="00024E50"/>
    <w:rsid w:val="00026E57"/>
    <w:rsid w:val="000276DA"/>
    <w:rsid w:val="00030817"/>
    <w:rsid w:val="00031E6C"/>
    <w:rsid w:val="00032346"/>
    <w:rsid w:val="00032477"/>
    <w:rsid w:val="00035AB7"/>
    <w:rsid w:val="00036BC5"/>
    <w:rsid w:val="00036BCF"/>
    <w:rsid w:val="00036D72"/>
    <w:rsid w:val="000371D2"/>
    <w:rsid w:val="0004040D"/>
    <w:rsid w:val="00040F71"/>
    <w:rsid w:val="0004270D"/>
    <w:rsid w:val="000427AF"/>
    <w:rsid w:val="00042F55"/>
    <w:rsid w:val="00043272"/>
    <w:rsid w:val="00043C89"/>
    <w:rsid w:val="00045189"/>
    <w:rsid w:val="000467E5"/>
    <w:rsid w:val="0005037C"/>
    <w:rsid w:val="0005061C"/>
    <w:rsid w:val="00050709"/>
    <w:rsid w:val="00051F53"/>
    <w:rsid w:val="000535A1"/>
    <w:rsid w:val="00053CDC"/>
    <w:rsid w:val="00054DBC"/>
    <w:rsid w:val="00055543"/>
    <w:rsid w:val="00055EEC"/>
    <w:rsid w:val="0005626B"/>
    <w:rsid w:val="00060018"/>
    <w:rsid w:val="00060C52"/>
    <w:rsid w:val="00061BA4"/>
    <w:rsid w:val="00062896"/>
    <w:rsid w:val="0006379B"/>
    <w:rsid w:val="0006486D"/>
    <w:rsid w:val="00064A5D"/>
    <w:rsid w:val="00064D1C"/>
    <w:rsid w:val="00066465"/>
    <w:rsid w:val="00066707"/>
    <w:rsid w:val="00066BB5"/>
    <w:rsid w:val="00070E03"/>
    <w:rsid w:val="000712ED"/>
    <w:rsid w:val="00072960"/>
    <w:rsid w:val="00073B69"/>
    <w:rsid w:val="000741E5"/>
    <w:rsid w:val="0007468A"/>
    <w:rsid w:val="00074A5E"/>
    <w:rsid w:val="00074C50"/>
    <w:rsid w:val="000758E3"/>
    <w:rsid w:val="00075BD6"/>
    <w:rsid w:val="00076C2C"/>
    <w:rsid w:val="000778BE"/>
    <w:rsid w:val="00077A69"/>
    <w:rsid w:val="00077C61"/>
    <w:rsid w:val="0008204F"/>
    <w:rsid w:val="0008226C"/>
    <w:rsid w:val="0008382D"/>
    <w:rsid w:val="0008416F"/>
    <w:rsid w:val="00084284"/>
    <w:rsid w:val="00085FCE"/>
    <w:rsid w:val="00087D05"/>
    <w:rsid w:val="0009059D"/>
    <w:rsid w:val="000911FC"/>
    <w:rsid w:val="00091FC1"/>
    <w:rsid w:val="000921D2"/>
    <w:rsid w:val="0009275E"/>
    <w:rsid w:val="000935E5"/>
    <w:rsid w:val="0009522A"/>
    <w:rsid w:val="00096E0A"/>
    <w:rsid w:val="000A0480"/>
    <w:rsid w:val="000A10A4"/>
    <w:rsid w:val="000A12E3"/>
    <w:rsid w:val="000A3A1F"/>
    <w:rsid w:val="000A4991"/>
    <w:rsid w:val="000A4C95"/>
    <w:rsid w:val="000A4DC3"/>
    <w:rsid w:val="000A6448"/>
    <w:rsid w:val="000A6AE4"/>
    <w:rsid w:val="000A70F1"/>
    <w:rsid w:val="000A7852"/>
    <w:rsid w:val="000B06DC"/>
    <w:rsid w:val="000B1F9C"/>
    <w:rsid w:val="000B267A"/>
    <w:rsid w:val="000B35B3"/>
    <w:rsid w:val="000B3AE5"/>
    <w:rsid w:val="000B5D15"/>
    <w:rsid w:val="000B7B71"/>
    <w:rsid w:val="000C02A4"/>
    <w:rsid w:val="000C3C79"/>
    <w:rsid w:val="000C3FC0"/>
    <w:rsid w:val="000C5F09"/>
    <w:rsid w:val="000C6616"/>
    <w:rsid w:val="000C6936"/>
    <w:rsid w:val="000C70E4"/>
    <w:rsid w:val="000D0DD9"/>
    <w:rsid w:val="000D0FD4"/>
    <w:rsid w:val="000D1107"/>
    <w:rsid w:val="000D29D9"/>
    <w:rsid w:val="000D3B56"/>
    <w:rsid w:val="000D4AD9"/>
    <w:rsid w:val="000D4B02"/>
    <w:rsid w:val="000D4D62"/>
    <w:rsid w:val="000D6795"/>
    <w:rsid w:val="000D7247"/>
    <w:rsid w:val="000D7F54"/>
    <w:rsid w:val="000E160C"/>
    <w:rsid w:val="000E25BF"/>
    <w:rsid w:val="000E351B"/>
    <w:rsid w:val="000E439A"/>
    <w:rsid w:val="000E4BBA"/>
    <w:rsid w:val="000E56C1"/>
    <w:rsid w:val="000E5D23"/>
    <w:rsid w:val="000E5D67"/>
    <w:rsid w:val="000E5E20"/>
    <w:rsid w:val="000E6268"/>
    <w:rsid w:val="000E6397"/>
    <w:rsid w:val="000E639E"/>
    <w:rsid w:val="000E66B4"/>
    <w:rsid w:val="000E6E4D"/>
    <w:rsid w:val="000E7835"/>
    <w:rsid w:val="000E79BD"/>
    <w:rsid w:val="000F074F"/>
    <w:rsid w:val="000F2314"/>
    <w:rsid w:val="000F42C1"/>
    <w:rsid w:val="000F4D0A"/>
    <w:rsid w:val="000F767F"/>
    <w:rsid w:val="0010250C"/>
    <w:rsid w:val="0010326F"/>
    <w:rsid w:val="00104419"/>
    <w:rsid w:val="00104E26"/>
    <w:rsid w:val="00105020"/>
    <w:rsid w:val="0010534E"/>
    <w:rsid w:val="00105CCA"/>
    <w:rsid w:val="00111221"/>
    <w:rsid w:val="00112402"/>
    <w:rsid w:val="00112DF0"/>
    <w:rsid w:val="001136BC"/>
    <w:rsid w:val="00113E52"/>
    <w:rsid w:val="00115A92"/>
    <w:rsid w:val="00116D7B"/>
    <w:rsid w:val="00120CA6"/>
    <w:rsid w:val="00120E92"/>
    <w:rsid w:val="00121756"/>
    <w:rsid w:val="00121F1E"/>
    <w:rsid w:val="001223B9"/>
    <w:rsid w:val="00122CC8"/>
    <w:rsid w:val="00123110"/>
    <w:rsid w:val="00124497"/>
    <w:rsid w:val="0012743B"/>
    <w:rsid w:val="00127BA8"/>
    <w:rsid w:val="001307C0"/>
    <w:rsid w:val="00131B39"/>
    <w:rsid w:val="0013289D"/>
    <w:rsid w:val="00132CD1"/>
    <w:rsid w:val="001333E7"/>
    <w:rsid w:val="0013363B"/>
    <w:rsid w:val="001339F8"/>
    <w:rsid w:val="00133BF4"/>
    <w:rsid w:val="00134560"/>
    <w:rsid w:val="00135AAC"/>
    <w:rsid w:val="00136C59"/>
    <w:rsid w:val="001370BB"/>
    <w:rsid w:val="00137808"/>
    <w:rsid w:val="00137B2A"/>
    <w:rsid w:val="0014050F"/>
    <w:rsid w:val="001427C5"/>
    <w:rsid w:val="00142A3B"/>
    <w:rsid w:val="00142EB0"/>
    <w:rsid w:val="00143677"/>
    <w:rsid w:val="001437EE"/>
    <w:rsid w:val="00144866"/>
    <w:rsid w:val="00144BE5"/>
    <w:rsid w:val="001460A3"/>
    <w:rsid w:val="0014627F"/>
    <w:rsid w:val="00146867"/>
    <w:rsid w:val="001468D1"/>
    <w:rsid w:val="00146EB8"/>
    <w:rsid w:val="00147710"/>
    <w:rsid w:val="00147CCF"/>
    <w:rsid w:val="00150533"/>
    <w:rsid w:val="0015087B"/>
    <w:rsid w:val="00151EF1"/>
    <w:rsid w:val="00152109"/>
    <w:rsid w:val="001527FF"/>
    <w:rsid w:val="00153F3D"/>
    <w:rsid w:val="00155130"/>
    <w:rsid w:val="00156A4D"/>
    <w:rsid w:val="00157650"/>
    <w:rsid w:val="001620A1"/>
    <w:rsid w:val="00163109"/>
    <w:rsid w:val="001646B4"/>
    <w:rsid w:val="001654DB"/>
    <w:rsid w:val="00170176"/>
    <w:rsid w:val="00171677"/>
    <w:rsid w:val="00172C6C"/>
    <w:rsid w:val="00172E73"/>
    <w:rsid w:val="00172F8A"/>
    <w:rsid w:val="00173BA1"/>
    <w:rsid w:val="00175C1D"/>
    <w:rsid w:val="00176C41"/>
    <w:rsid w:val="001778BB"/>
    <w:rsid w:val="00177D7E"/>
    <w:rsid w:val="00177DBD"/>
    <w:rsid w:val="00181F7C"/>
    <w:rsid w:val="001821D9"/>
    <w:rsid w:val="00186253"/>
    <w:rsid w:val="00187653"/>
    <w:rsid w:val="0019028E"/>
    <w:rsid w:val="00193E57"/>
    <w:rsid w:val="0019487A"/>
    <w:rsid w:val="00196267"/>
    <w:rsid w:val="001A0E85"/>
    <w:rsid w:val="001A1E8F"/>
    <w:rsid w:val="001A52B6"/>
    <w:rsid w:val="001A58AB"/>
    <w:rsid w:val="001A66FB"/>
    <w:rsid w:val="001A6F4A"/>
    <w:rsid w:val="001A6FA4"/>
    <w:rsid w:val="001B13EC"/>
    <w:rsid w:val="001B1A9E"/>
    <w:rsid w:val="001B277E"/>
    <w:rsid w:val="001B2AB1"/>
    <w:rsid w:val="001B356F"/>
    <w:rsid w:val="001B3964"/>
    <w:rsid w:val="001B4683"/>
    <w:rsid w:val="001B4FE1"/>
    <w:rsid w:val="001B5660"/>
    <w:rsid w:val="001B5841"/>
    <w:rsid w:val="001B6422"/>
    <w:rsid w:val="001B6982"/>
    <w:rsid w:val="001B75A4"/>
    <w:rsid w:val="001C03B0"/>
    <w:rsid w:val="001C37F2"/>
    <w:rsid w:val="001C39BB"/>
    <w:rsid w:val="001C3B82"/>
    <w:rsid w:val="001C43F1"/>
    <w:rsid w:val="001C481D"/>
    <w:rsid w:val="001C69B4"/>
    <w:rsid w:val="001C76FE"/>
    <w:rsid w:val="001D1468"/>
    <w:rsid w:val="001D1B90"/>
    <w:rsid w:val="001D1FB0"/>
    <w:rsid w:val="001D21C6"/>
    <w:rsid w:val="001D2573"/>
    <w:rsid w:val="001D2EE8"/>
    <w:rsid w:val="001D4A48"/>
    <w:rsid w:val="001D57B4"/>
    <w:rsid w:val="001D57F2"/>
    <w:rsid w:val="001D597E"/>
    <w:rsid w:val="001D5E1B"/>
    <w:rsid w:val="001D6075"/>
    <w:rsid w:val="001D6D5E"/>
    <w:rsid w:val="001D7380"/>
    <w:rsid w:val="001E0F03"/>
    <w:rsid w:val="001E1403"/>
    <w:rsid w:val="001E17C9"/>
    <w:rsid w:val="001E23FF"/>
    <w:rsid w:val="001E2811"/>
    <w:rsid w:val="001E2A2E"/>
    <w:rsid w:val="001E331D"/>
    <w:rsid w:val="001E3C90"/>
    <w:rsid w:val="001E45E3"/>
    <w:rsid w:val="001E60A1"/>
    <w:rsid w:val="001E6139"/>
    <w:rsid w:val="001E7BC1"/>
    <w:rsid w:val="001F04D9"/>
    <w:rsid w:val="001F08AB"/>
    <w:rsid w:val="001F0BBD"/>
    <w:rsid w:val="001F0C6D"/>
    <w:rsid w:val="001F344C"/>
    <w:rsid w:val="001F434C"/>
    <w:rsid w:val="001F5230"/>
    <w:rsid w:val="001F52F5"/>
    <w:rsid w:val="001F7987"/>
    <w:rsid w:val="00204E24"/>
    <w:rsid w:val="002051ED"/>
    <w:rsid w:val="00206BB2"/>
    <w:rsid w:val="00206FC4"/>
    <w:rsid w:val="0020772C"/>
    <w:rsid w:val="002077B3"/>
    <w:rsid w:val="002101F6"/>
    <w:rsid w:val="00210D0D"/>
    <w:rsid w:val="00210F39"/>
    <w:rsid w:val="002126C5"/>
    <w:rsid w:val="002134C2"/>
    <w:rsid w:val="00214F78"/>
    <w:rsid w:val="00215589"/>
    <w:rsid w:val="00216EB6"/>
    <w:rsid w:val="00217750"/>
    <w:rsid w:val="002179EC"/>
    <w:rsid w:val="002205C7"/>
    <w:rsid w:val="00220BAA"/>
    <w:rsid w:val="00221150"/>
    <w:rsid w:val="0022133C"/>
    <w:rsid w:val="00222029"/>
    <w:rsid w:val="002227D1"/>
    <w:rsid w:val="00222FD3"/>
    <w:rsid w:val="00223DAB"/>
    <w:rsid w:val="00224017"/>
    <w:rsid w:val="00224691"/>
    <w:rsid w:val="002264C4"/>
    <w:rsid w:val="00227254"/>
    <w:rsid w:val="00227582"/>
    <w:rsid w:val="002277F0"/>
    <w:rsid w:val="002304DF"/>
    <w:rsid w:val="00231B9A"/>
    <w:rsid w:val="00233361"/>
    <w:rsid w:val="00233AE4"/>
    <w:rsid w:val="002343E7"/>
    <w:rsid w:val="0024155C"/>
    <w:rsid w:val="00241F49"/>
    <w:rsid w:val="00243132"/>
    <w:rsid w:val="00243D5E"/>
    <w:rsid w:val="00244595"/>
    <w:rsid w:val="00244F99"/>
    <w:rsid w:val="00251000"/>
    <w:rsid w:val="0025106C"/>
    <w:rsid w:val="00252FC4"/>
    <w:rsid w:val="0025385F"/>
    <w:rsid w:val="002544EE"/>
    <w:rsid w:val="00256BC1"/>
    <w:rsid w:val="00257F84"/>
    <w:rsid w:val="00263D05"/>
    <w:rsid w:val="0026543E"/>
    <w:rsid w:val="0026599B"/>
    <w:rsid w:val="0026686E"/>
    <w:rsid w:val="00266A18"/>
    <w:rsid w:val="002671DD"/>
    <w:rsid w:val="002677EB"/>
    <w:rsid w:val="00270B46"/>
    <w:rsid w:val="002723E4"/>
    <w:rsid w:val="002738EB"/>
    <w:rsid w:val="00275562"/>
    <w:rsid w:val="00276BB0"/>
    <w:rsid w:val="00281E5A"/>
    <w:rsid w:val="00282C62"/>
    <w:rsid w:val="00285804"/>
    <w:rsid w:val="002862C0"/>
    <w:rsid w:val="00290C2A"/>
    <w:rsid w:val="002910BF"/>
    <w:rsid w:val="00291AB2"/>
    <w:rsid w:val="002933C1"/>
    <w:rsid w:val="00294305"/>
    <w:rsid w:val="00295A49"/>
    <w:rsid w:val="00297D3A"/>
    <w:rsid w:val="00297E3F"/>
    <w:rsid w:val="002A0054"/>
    <w:rsid w:val="002A0608"/>
    <w:rsid w:val="002A2FC8"/>
    <w:rsid w:val="002A44D2"/>
    <w:rsid w:val="002A4AB8"/>
    <w:rsid w:val="002A5C3F"/>
    <w:rsid w:val="002A6B46"/>
    <w:rsid w:val="002A701E"/>
    <w:rsid w:val="002A732F"/>
    <w:rsid w:val="002A7B1C"/>
    <w:rsid w:val="002A7C7F"/>
    <w:rsid w:val="002B0C5E"/>
    <w:rsid w:val="002B11B3"/>
    <w:rsid w:val="002B19EE"/>
    <w:rsid w:val="002B1E05"/>
    <w:rsid w:val="002B1F30"/>
    <w:rsid w:val="002B3CAF"/>
    <w:rsid w:val="002B427A"/>
    <w:rsid w:val="002B4A7E"/>
    <w:rsid w:val="002B4BCD"/>
    <w:rsid w:val="002B581A"/>
    <w:rsid w:val="002B763C"/>
    <w:rsid w:val="002B7E9D"/>
    <w:rsid w:val="002C0690"/>
    <w:rsid w:val="002C114A"/>
    <w:rsid w:val="002C284A"/>
    <w:rsid w:val="002C2AE0"/>
    <w:rsid w:val="002C2F05"/>
    <w:rsid w:val="002C3551"/>
    <w:rsid w:val="002C3717"/>
    <w:rsid w:val="002C3B15"/>
    <w:rsid w:val="002C45A8"/>
    <w:rsid w:val="002C61C4"/>
    <w:rsid w:val="002C6D1E"/>
    <w:rsid w:val="002C7B26"/>
    <w:rsid w:val="002C7FB7"/>
    <w:rsid w:val="002D0540"/>
    <w:rsid w:val="002D0829"/>
    <w:rsid w:val="002D0BFC"/>
    <w:rsid w:val="002D16ED"/>
    <w:rsid w:val="002D2FB0"/>
    <w:rsid w:val="002D30A9"/>
    <w:rsid w:val="002D350B"/>
    <w:rsid w:val="002D4E2D"/>
    <w:rsid w:val="002D53FD"/>
    <w:rsid w:val="002D7021"/>
    <w:rsid w:val="002E03D2"/>
    <w:rsid w:val="002E1334"/>
    <w:rsid w:val="002E1625"/>
    <w:rsid w:val="002E1B4B"/>
    <w:rsid w:val="002E302A"/>
    <w:rsid w:val="002E3218"/>
    <w:rsid w:val="002F0689"/>
    <w:rsid w:val="002F14FF"/>
    <w:rsid w:val="002F15B8"/>
    <w:rsid w:val="002F2BC6"/>
    <w:rsid w:val="002F3C2F"/>
    <w:rsid w:val="002F3ECA"/>
    <w:rsid w:val="002F5F77"/>
    <w:rsid w:val="002F655F"/>
    <w:rsid w:val="002F6E7D"/>
    <w:rsid w:val="003008FD"/>
    <w:rsid w:val="00300FCB"/>
    <w:rsid w:val="0030146B"/>
    <w:rsid w:val="00301DD5"/>
    <w:rsid w:val="0030360E"/>
    <w:rsid w:val="003038B6"/>
    <w:rsid w:val="0030677B"/>
    <w:rsid w:val="00306958"/>
    <w:rsid w:val="0031007D"/>
    <w:rsid w:val="00310934"/>
    <w:rsid w:val="00310E12"/>
    <w:rsid w:val="00311732"/>
    <w:rsid w:val="00311F35"/>
    <w:rsid w:val="0031204C"/>
    <w:rsid w:val="00313AB9"/>
    <w:rsid w:val="003146A0"/>
    <w:rsid w:val="00314FD2"/>
    <w:rsid w:val="00315BAB"/>
    <w:rsid w:val="003166EF"/>
    <w:rsid w:val="003166F7"/>
    <w:rsid w:val="00317120"/>
    <w:rsid w:val="00321843"/>
    <w:rsid w:val="00321A93"/>
    <w:rsid w:val="00321C6B"/>
    <w:rsid w:val="003227F5"/>
    <w:rsid w:val="00323322"/>
    <w:rsid w:val="00326AC6"/>
    <w:rsid w:val="003279FB"/>
    <w:rsid w:val="00330974"/>
    <w:rsid w:val="00331228"/>
    <w:rsid w:val="003322DA"/>
    <w:rsid w:val="0033284D"/>
    <w:rsid w:val="0033289D"/>
    <w:rsid w:val="00332AE2"/>
    <w:rsid w:val="00333112"/>
    <w:rsid w:val="00333216"/>
    <w:rsid w:val="00333809"/>
    <w:rsid w:val="0033485C"/>
    <w:rsid w:val="00334BDA"/>
    <w:rsid w:val="00337561"/>
    <w:rsid w:val="00337A36"/>
    <w:rsid w:val="0034012D"/>
    <w:rsid w:val="003406AF"/>
    <w:rsid w:val="00340D81"/>
    <w:rsid w:val="003411CA"/>
    <w:rsid w:val="003428CA"/>
    <w:rsid w:val="00344211"/>
    <w:rsid w:val="003451C3"/>
    <w:rsid w:val="00346CED"/>
    <w:rsid w:val="00346E0B"/>
    <w:rsid w:val="00346FEF"/>
    <w:rsid w:val="00347032"/>
    <w:rsid w:val="0035028A"/>
    <w:rsid w:val="003518D7"/>
    <w:rsid w:val="00354AD0"/>
    <w:rsid w:val="00355038"/>
    <w:rsid w:val="003552CE"/>
    <w:rsid w:val="00356861"/>
    <w:rsid w:val="003571DC"/>
    <w:rsid w:val="0036068E"/>
    <w:rsid w:val="0036069B"/>
    <w:rsid w:val="003610FF"/>
    <w:rsid w:val="003614B7"/>
    <w:rsid w:val="00361C1E"/>
    <w:rsid w:val="00362299"/>
    <w:rsid w:val="0036339E"/>
    <w:rsid w:val="00363FA1"/>
    <w:rsid w:val="003645F4"/>
    <w:rsid w:val="00364939"/>
    <w:rsid w:val="00364D29"/>
    <w:rsid w:val="00364DE8"/>
    <w:rsid w:val="003654EB"/>
    <w:rsid w:val="00365DFA"/>
    <w:rsid w:val="00366312"/>
    <w:rsid w:val="003728EA"/>
    <w:rsid w:val="00372A1D"/>
    <w:rsid w:val="00373D31"/>
    <w:rsid w:val="00375B31"/>
    <w:rsid w:val="00375EA7"/>
    <w:rsid w:val="003763C5"/>
    <w:rsid w:val="00376625"/>
    <w:rsid w:val="00380542"/>
    <w:rsid w:val="003814AA"/>
    <w:rsid w:val="00381B22"/>
    <w:rsid w:val="00381B72"/>
    <w:rsid w:val="0038270A"/>
    <w:rsid w:val="00382B19"/>
    <w:rsid w:val="00382C5E"/>
    <w:rsid w:val="003851A6"/>
    <w:rsid w:val="0038574B"/>
    <w:rsid w:val="00385D74"/>
    <w:rsid w:val="0038621C"/>
    <w:rsid w:val="003870C7"/>
    <w:rsid w:val="00387638"/>
    <w:rsid w:val="00390989"/>
    <w:rsid w:val="00390E32"/>
    <w:rsid w:val="00390EBF"/>
    <w:rsid w:val="003916E3"/>
    <w:rsid w:val="00391BBC"/>
    <w:rsid w:val="003923E1"/>
    <w:rsid w:val="00392EEE"/>
    <w:rsid w:val="00392FDE"/>
    <w:rsid w:val="003935FF"/>
    <w:rsid w:val="00393C0D"/>
    <w:rsid w:val="00394C17"/>
    <w:rsid w:val="00397DF5"/>
    <w:rsid w:val="003A001E"/>
    <w:rsid w:val="003A1A2E"/>
    <w:rsid w:val="003A4945"/>
    <w:rsid w:val="003A542B"/>
    <w:rsid w:val="003A5C5A"/>
    <w:rsid w:val="003B0D1B"/>
    <w:rsid w:val="003B0EED"/>
    <w:rsid w:val="003B2A05"/>
    <w:rsid w:val="003B4173"/>
    <w:rsid w:val="003B44AA"/>
    <w:rsid w:val="003B4708"/>
    <w:rsid w:val="003B4927"/>
    <w:rsid w:val="003B4EF0"/>
    <w:rsid w:val="003B7632"/>
    <w:rsid w:val="003B7998"/>
    <w:rsid w:val="003B7A0E"/>
    <w:rsid w:val="003C157B"/>
    <w:rsid w:val="003C231E"/>
    <w:rsid w:val="003C378E"/>
    <w:rsid w:val="003C3E04"/>
    <w:rsid w:val="003C3EED"/>
    <w:rsid w:val="003C7DEA"/>
    <w:rsid w:val="003D065B"/>
    <w:rsid w:val="003D0933"/>
    <w:rsid w:val="003D1B15"/>
    <w:rsid w:val="003D20A7"/>
    <w:rsid w:val="003D20CF"/>
    <w:rsid w:val="003D212A"/>
    <w:rsid w:val="003D43AF"/>
    <w:rsid w:val="003D481F"/>
    <w:rsid w:val="003D4829"/>
    <w:rsid w:val="003D5037"/>
    <w:rsid w:val="003D645B"/>
    <w:rsid w:val="003D7B5E"/>
    <w:rsid w:val="003E0302"/>
    <w:rsid w:val="003E0992"/>
    <w:rsid w:val="003E2BB2"/>
    <w:rsid w:val="003E35AC"/>
    <w:rsid w:val="003E3C0B"/>
    <w:rsid w:val="003E5594"/>
    <w:rsid w:val="003E7364"/>
    <w:rsid w:val="003E7FD1"/>
    <w:rsid w:val="003F10FF"/>
    <w:rsid w:val="003F18C4"/>
    <w:rsid w:val="003F243E"/>
    <w:rsid w:val="003F26F9"/>
    <w:rsid w:val="003F3CCC"/>
    <w:rsid w:val="003F418C"/>
    <w:rsid w:val="003F41E6"/>
    <w:rsid w:val="003F456D"/>
    <w:rsid w:val="003F506C"/>
    <w:rsid w:val="003F54EC"/>
    <w:rsid w:val="003F5FA8"/>
    <w:rsid w:val="003F64C3"/>
    <w:rsid w:val="003F658C"/>
    <w:rsid w:val="003F6E23"/>
    <w:rsid w:val="00400346"/>
    <w:rsid w:val="004004A8"/>
    <w:rsid w:val="00402805"/>
    <w:rsid w:val="00402FC9"/>
    <w:rsid w:val="0040359F"/>
    <w:rsid w:val="00404064"/>
    <w:rsid w:val="0040571D"/>
    <w:rsid w:val="0040583B"/>
    <w:rsid w:val="00406130"/>
    <w:rsid w:val="00407830"/>
    <w:rsid w:val="00407AC4"/>
    <w:rsid w:val="00407B83"/>
    <w:rsid w:val="00410023"/>
    <w:rsid w:val="00410AE1"/>
    <w:rsid w:val="00411074"/>
    <w:rsid w:val="00411895"/>
    <w:rsid w:val="004124A3"/>
    <w:rsid w:val="00413BDB"/>
    <w:rsid w:val="0041476C"/>
    <w:rsid w:val="0041693A"/>
    <w:rsid w:val="00421585"/>
    <w:rsid w:val="00421F9E"/>
    <w:rsid w:val="00422FD3"/>
    <w:rsid w:val="00423281"/>
    <w:rsid w:val="0042400E"/>
    <w:rsid w:val="004247E9"/>
    <w:rsid w:val="00426D17"/>
    <w:rsid w:val="00426F68"/>
    <w:rsid w:val="004303CA"/>
    <w:rsid w:val="00430937"/>
    <w:rsid w:val="004312EF"/>
    <w:rsid w:val="00431544"/>
    <w:rsid w:val="00432278"/>
    <w:rsid w:val="00434798"/>
    <w:rsid w:val="004349A8"/>
    <w:rsid w:val="004364D0"/>
    <w:rsid w:val="00436F09"/>
    <w:rsid w:val="004370C4"/>
    <w:rsid w:val="004372B0"/>
    <w:rsid w:val="0043751E"/>
    <w:rsid w:val="0044187C"/>
    <w:rsid w:val="004418B4"/>
    <w:rsid w:val="00441D29"/>
    <w:rsid w:val="00441D8D"/>
    <w:rsid w:val="004421C7"/>
    <w:rsid w:val="0044291F"/>
    <w:rsid w:val="00442F4A"/>
    <w:rsid w:val="004437F6"/>
    <w:rsid w:val="004473D7"/>
    <w:rsid w:val="00451777"/>
    <w:rsid w:val="00453F9E"/>
    <w:rsid w:val="00455271"/>
    <w:rsid w:val="0045719D"/>
    <w:rsid w:val="00457370"/>
    <w:rsid w:val="0046113D"/>
    <w:rsid w:val="00462A8C"/>
    <w:rsid w:val="004632F0"/>
    <w:rsid w:val="00463DBA"/>
    <w:rsid w:val="0046515C"/>
    <w:rsid w:val="00467382"/>
    <w:rsid w:val="00467709"/>
    <w:rsid w:val="00471C80"/>
    <w:rsid w:val="00474D7D"/>
    <w:rsid w:val="00474EB6"/>
    <w:rsid w:val="00476459"/>
    <w:rsid w:val="00477346"/>
    <w:rsid w:val="00477C52"/>
    <w:rsid w:val="004805A8"/>
    <w:rsid w:val="00481149"/>
    <w:rsid w:val="004812E6"/>
    <w:rsid w:val="00481556"/>
    <w:rsid w:val="00482996"/>
    <w:rsid w:val="0048491C"/>
    <w:rsid w:val="0049409D"/>
    <w:rsid w:val="004943FB"/>
    <w:rsid w:val="00494827"/>
    <w:rsid w:val="0049597A"/>
    <w:rsid w:val="00495ECE"/>
    <w:rsid w:val="00496B55"/>
    <w:rsid w:val="00497134"/>
    <w:rsid w:val="00497497"/>
    <w:rsid w:val="00497B43"/>
    <w:rsid w:val="004A033A"/>
    <w:rsid w:val="004A36A2"/>
    <w:rsid w:val="004A40AB"/>
    <w:rsid w:val="004A426F"/>
    <w:rsid w:val="004A5DA5"/>
    <w:rsid w:val="004A5E99"/>
    <w:rsid w:val="004B00B5"/>
    <w:rsid w:val="004B3201"/>
    <w:rsid w:val="004B4AE3"/>
    <w:rsid w:val="004B5CE7"/>
    <w:rsid w:val="004B658C"/>
    <w:rsid w:val="004B719E"/>
    <w:rsid w:val="004B7CED"/>
    <w:rsid w:val="004C13F3"/>
    <w:rsid w:val="004C35B9"/>
    <w:rsid w:val="004C3D1B"/>
    <w:rsid w:val="004C4AF6"/>
    <w:rsid w:val="004C5894"/>
    <w:rsid w:val="004C5B59"/>
    <w:rsid w:val="004C5D46"/>
    <w:rsid w:val="004C5E6D"/>
    <w:rsid w:val="004C5EBA"/>
    <w:rsid w:val="004C68D2"/>
    <w:rsid w:val="004C72D0"/>
    <w:rsid w:val="004C754D"/>
    <w:rsid w:val="004D0076"/>
    <w:rsid w:val="004D0579"/>
    <w:rsid w:val="004D097C"/>
    <w:rsid w:val="004D238E"/>
    <w:rsid w:val="004D344F"/>
    <w:rsid w:val="004D4AC9"/>
    <w:rsid w:val="004D4E12"/>
    <w:rsid w:val="004D64C3"/>
    <w:rsid w:val="004D739C"/>
    <w:rsid w:val="004E0256"/>
    <w:rsid w:val="004E06EF"/>
    <w:rsid w:val="004E107E"/>
    <w:rsid w:val="004E159C"/>
    <w:rsid w:val="004E1E34"/>
    <w:rsid w:val="004E2972"/>
    <w:rsid w:val="004E3376"/>
    <w:rsid w:val="004E4372"/>
    <w:rsid w:val="004E624B"/>
    <w:rsid w:val="004E7404"/>
    <w:rsid w:val="004E7C21"/>
    <w:rsid w:val="004E7FAF"/>
    <w:rsid w:val="004F1695"/>
    <w:rsid w:val="004F20BC"/>
    <w:rsid w:val="004F212C"/>
    <w:rsid w:val="004F2DB4"/>
    <w:rsid w:val="004F4873"/>
    <w:rsid w:val="004F6176"/>
    <w:rsid w:val="004F6FF2"/>
    <w:rsid w:val="004F7211"/>
    <w:rsid w:val="00501016"/>
    <w:rsid w:val="00501CEB"/>
    <w:rsid w:val="00503512"/>
    <w:rsid w:val="00503E61"/>
    <w:rsid w:val="0050448D"/>
    <w:rsid w:val="00506D3B"/>
    <w:rsid w:val="0051033C"/>
    <w:rsid w:val="0051311B"/>
    <w:rsid w:val="00514859"/>
    <w:rsid w:val="00515058"/>
    <w:rsid w:val="005152B1"/>
    <w:rsid w:val="0051608C"/>
    <w:rsid w:val="00516F8D"/>
    <w:rsid w:val="00517612"/>
    <w:rsid w:val="005202E6"/>
    <w:rsid w:val="00520B6A"/>
    <w:rsid w:val="005231D2"/>
    <w:rsid w:val="00523949"/>
    <w:rsid w:val="00523C90"/>
    <w:rsid w:val="00523F80"/>
    <w:rsid w:val="00524838"/>
    <w:rsid w:val="00526D50"/>
    <w:rsid w:val="00530655"/>
    <w:rsid w:val="005308C2"/>
    <w:rsid w:val="00530DAC"/>
    <w:rsid w:val="0053101A"/>
    <w:rsid w:val="005326F8"/>
    <w:rsid w:val="00533280"/>
    <w:rsid w:val="00533373"/>
    <w:rsid w:val="00534CCA"/>
    <w:rsid w:val="00534FEA"/>
    <w:rsid w:val="005360E1"/>
    <w:rsid w:val="005362FF"/>
    <w:rsid w:val="00537A7B"/>
    <w:rsid w:val="00537E80"/>
    <w:rsid w:val="00537F64"/>
    <w:rsid w:val="005401D4"/>
    <w:rsid w:val="0054040C"/>
    <w:rsid w:val="0054085F"/>
    <w:rsid w:val="00541407"/>
    <w:rsid w:val="005417C6"/>
    <w:rsid w:val="005439EC"/>
    <w:rsid w:val="00544533"/>
    <w:rsid w:val="005453DE"/>
    <w:rsid w:val="00545563"/>
    <w:rsid w:val="00547527"/>
    <w:rsid w:val="00547FF1"/>
    <w:rsid w:val="00551647"/>
    <w:rsid w:val="00553670"/>
    <w:rsid w:val="0055684C"/>
    <w:rsid w:val="00561633"/>
    <w:rsid w:val="0056165A"/>
    <w:rsid w:val="005624E3"/>
    <w:rsid w:val="00562A77"/>
    <w:rsid w:val="00562C48"/>
    <w:rsid w:val="00562F29"/>
    <w:rsid w:val="00563DAB"/>
    <w:rsid w:val="00564962"/>
    <w:rsid w:val="00564AC4"/>
    <w:rsid w:val="005651F6"/>
    <w:rsid w:val="00565B25"/>
    <w:rsid w:val="00565FA7"/>
    <w:rsid w:val="0056657E"/>
    <w:rsid w:val="00566798"/>
    <w:rsid w:val="005667C8"/>
    <w:rsid w:val="00567436"/>
    <w:rsid w:val="00567FFA"/>
    <w:rsid w:val="0057018B"/>
    <w:rsid w:val="00570D79"/>
    <w:rsid w:val="00571138"/>
    <w:rsid w:val="005712A3"/>
    <w:rsid w:val="00571DB8"/>
    <w:rsid w:val="0057448A"/>
    <w:rsid w:val="0057667A"/>
    <w:rsid w:val="005768F6"/>
    <w:rsid w:val="005773EF"/>
    <w:rsid w:val="00580C2B"/>
    <w:rsid w:val="0058112E"/>
    <w:rsid w:val="00581813"/>
    <w:rsid w:val="00582873"/>
    <w:rsid w:val="00583771"/>
    <w:rsid w:val="0058403F"/>
    <w:rsid w:val="005847C2"/>
    <w:rsid w:val="00585319"/>
    <w:rsid w:val="005856E0"/>
    <w:rsid w:val="0058770F"/>
    <w:rsid w:val="00587D3A"/>
    <w:rsid w:val="00587D98"/>
    <w:rsid w:val="0059142D"/>
    <w:rsid w:val="005928EE"/>
    <w:rsid w:val="00593730"/>
    <w:rsid w:val="005941E9"/>
    <w:rsid w:val="005958A7"/>
    <w:rsid w:val="00595C1D"/>
    <w:rsid w:val="00596511"/>
    <w:rsid w:val="0059698B"/>
    <w:rsid w:val="005A022C"/>
    <w:rsid w:val="005A171F"/>
    <w:rsid w:val="005A172B"/>
    <w:rsid w:val="005A4E46"/>
    <w:rsid w:val="005A5093"/>
    <w:rsid w:val="005A5A84"/>
    <w:rsid w:val="005A6B12"/>
    <w:rsid w:val="005A6FE4"/>
    <w:rsid w:val="005A75F7"/>
    <w:rsid w:val="005B0419"/>
    <w:rsid w:val="005B1AF2"/>
    <w:rsid w:val="005B31EE"/>
    <w:rsid w:val="005B3287"/>
    <w:rsid w:val="005B443B"/>
    <w:rsid w:val="005B4FB4"/>
    <w:rsid w:val="005B5D42"/>
    <w:rsid w:val="005B6C89"/>
    <w:rsid w:val="005B75A0"/>
    <w:rsid w:val="005B79AA"/>
    <w:rsid w:val="005C0BBD"/>
    <w:rsid w:val="005C118D"/>
    <w:rsid w:val="005C198A"/>
    <w:rsid w:val="005C2F22"/>
    <w:rsid w:val="005C340B"/>
    <w:rsid w:val="005C5FA4"/>
    <w:rsid w:val="005C6E6D"/>
    <w:rsid w:val="005D03ED"/>
    <w:rsid w:val="005D0804"/>
    <w:rsid w:val="005D0CA6"/>
    <w:rsid w:val="005D0CE1"/>
    <w:rsid w:val="005D0F80"/>
    <w:rsid w:val="005D119D"/>
    <w:rsid w:val="005D183A"/>
    <w:rsid w:val="005D276E"/>
    <w:rsid w:val="005D3202"/>
    <w:rsid w:val="005D3345"/>
    <w:rsid w:val="005D428D"/>
    <w:rsid w:val="005D4C8C"/>
    <w:rsid w:val="005D4D51"/>
    <w:rsid w:val="005D57FB"/>
    <w:rsid w:val="005D6AFB"/>
    <w:rsid w:val="005D7081"/>
    <w:rsid w:val="005E1795"/>
    <w:rsid w:val="005E2B44"/>
    <w:rsid w:val="005E3968"/>
    <w:rsid w:val="005E52BC"/>
    <w:rsid w:val="005E709B"/>
    <w:rsid w:val="005E7E70"/>
    <w:rsid w:val="005F2841"/>
    <w:rsid w:val="005F3F21"/>
    <w:rsid w:val="005F41C5"/>
    <w:rsid w:val="005F5029"/>
    <w:rsid w:val="005F7FB9"/>
    <w:rsid w:val="00600222"/>
    <w:rsid w:val="00600C12"/>
    <w:rsid w:val="00600E7C"/>
    <w:rsid w:val="00601292"/>
    <w:rsid w:val="0060227F"/>
    <w:rsid w:val="00603136"/>
    <w:rsid w:val="0060398D"/>
    <w:rsid w:val="00604A16"/>
    <w:rsid w:val="0060597C"/>
    <w:rsid w:val="0060647D"/>
    <w:rsid w:val="00606498"/>
    <w:rsid w:val="006109B8"/>
    <w:rsid w:val="00611F8A"/>
    <w:rsid w:val="00613162"/>
    <w:rsid w:val="00614997"/>
    <w:rsid w:val="00614DAF"/>
    <w:rsid w:val="00614E88"/>
    <w:rsid w:val="00616036"/>
    <w:rsid w:val="00617658"/>
    <w:rsid w:val="0061769B"/>
    <w:rsid w:val="00620CFF"/>
    <w:rsid w:val="00621967"/>
    <w:rsid w:val="00622C13"/>
    <w:rsid w:val="00623117"/>
    <w:rsid w:val="00624117"/>
    <w:rsid w:val="0062421F"/>
    <w:rsid w:val="00625743"/>
    <w:rsid w:val="00626D65"/>
    <w:rsid w:val="00627794"/>
    <w:rsid w:val="00627833"/>
    <w:rsid w:val="0063269A"/>
    <w:rsid w:val="006358C0"/>
    <w:rsid w:val="00636517"/>
    <w:rsid w:val="00640CED"/>
    <w:rsid w:val="00641826"/>
    <w:rsid w:val="00641C62"/>
    <w:rsid w:val="00642100"/>
    <w:rsid w:val="006435EA"/>
    <w:rsid w:val="00643C31"/>
    <w:rsid w:val="00643EE6"/>
    <w:rsid w:val="0064420E"/>
    <w:rsid w:val="0064664A"/>
    <w:rsid w:val="006467F3"/>
    <w:rsid w:val="00650118"/>
    <w:rsid w:val="00650321"/>
    <w:rsid w:val="00651E65"/>
    <w:rsid w:val="00652472"/>
    <w:rsid w:val="00652F9B"/>
    <w:rsid w:val="006535B3"/>
    <w:rsid w:val="00653763"/>
    <w:rsid w:val="006602E7"/>
    <w:rsid w:val="00660CBE"/>
    <w:rsid w:val="00663133"/>
    <w:rsid w:val="00663A04"/>
    <w:rsid w:val="00663D93"/>
    <w:rsid w:val="00664625"/>
    <w:rsid w:val="00664A5F"/>
    <w:rsid w:val="00664FAC"/>
    <w:rsid w:val="0066591F"/>
    <w:rsid w:val="0066721F"/>
    <w:rsid w:val="00670C5D"/>
    <w:rsid w:val="0067102A"/>
    <w:rsid w:val="00673D1F"/>
    <w:rsid w:val="00674510"/>
    <w:rsid w:val="00674783"/>
    <w:rsid w:val="006755E4"/>
    <w:rsid w:val="00675888"/>
    <w:rsid w:val="00675B53"/>
    <w:rsid w:val="00677A4B"/>
    <w:rsid w:val="006812F8"/>
    <w:rsid w:val="00684DA5"/>
    <w:rsid w:val="006855C8"/>
    <w:rsid w:val="00686B35"/>
    <w:rsid w:val="00690D8C"/>
    <w:rsid w:val="0069228F"/>
    <w:rsid w:val="00693B82"/>
    <w:rsid w:val="00694889"/>
    <w:rsid w:val="00694986"/>
    <w:rsid w:val="00694AA7"/>
    <w:rsid w:val="00696626"/>
    <w:rsid w:val="00697021"/>
    <w:rsid w:val="006A1FC6"/>
    <w:rsid w:val="006A30C0"/>
    <w:rsid w:val="006A37F7"/>
    <w:rsid w:val="006A4147"/>
    <w:rsid w:val="006A4151"/>
    <w:rsid w:val="006A48AB"/>
    <w:rsid w:val="006A4EA1"/>
    <w:rsid w:val="006A4EA5"/>
    <w:rsid w:val="006A51D4"/>
    <w:rsid w:val="006A56EC"/>
    <w:rsid w:val="006A624E"/>
    <w:rsid w:val="006A6492"/>
    <w:rsid w:val="006A6775"/>
    <w:rsid w:val="006A70CF"/>
    <w:rsid w:val="006B0483"/>
    <w:rsid w:val="006B0713"/>
    <w:rsid w:val="006B407F"/>
    <w:rsid w:val="006B54CD"/>
    <w:rsid w:val="006B57CE"/>
    <w:rsid w:val="006B6480"/>
    <w:rsid w:val="006B66C3"/>
    <w:rsid w:val="006B6718"/>
    <w:rsid w:val="006B7321"/>
    <w:rsid w:val="006C03F6"/>
    <w:rsid w:val="006C17D6"/>
    <w:rsid w:val="006C3FCF"/>
    <w:rsid w:val="006C58D9"/>
    <w:rsid w:val="006C5C28"/>
    <w:rsid w:val="006C5FA7"/>
    <w:rsid w:val="006C676D"/>
    <w:rsid w:val="006C733C"/>
    <w:rsid w:val="006C76A4"/>
    <w:rsid w:val="006D0020"/>
    <w:rsid w:val="006D06E1"/>
    <w:rsid w:val="006D1689"/>
    <w:rsid w:val="006D186A"/>
    <w:rsid w:val="006D205E"/>
    <w:rsid w:val="006D3679"/>
    <w:rsid w:val="006D3962"/>
    <w:rsid w:val="006D3D28"/>
    <w:rsid w:val="006D4532"/>
    <w:rsid w:val="006D616B"/>
    <w:rsid w:val="006D6F82"/>
    <w:rsid w:val="006D72C1"/>
    <w:rsid w:val="006D782B"/>
    <w:rsid w:val="006E1987"/>
    <w:rsid w:val="006E2E48"/>
    <w:rsid w:val="006E3A01"/>
    <w:rsid w:val="006E56FC"/>
    <w:rsid w:val="006E5DAC"/>
    <w:rsid w:val="006E60EE"/>
    <w:rsid w:val="006E7C29"/>
    <w:rsid w:val="006F0C15"/>
    <w:rsid w:val="006F1563"/>
    <w:rsid w:val="006F1690"/>
    <w:rsid w:val="006F1BFD"/>
    <w:rsid w:val="006F3085"/>
    <w:rsid w:val="006F34BE"/>
    <w:rsid w:val="006F4309"/>
    <w:rsid w:val="006F4CD3"/>
    <w:rsid w:val="006F5051"/>
    <w:rsid w:val="006F582A"/>
    <w:rsid w:val="006F63F6"/>
    <w:rsid w:val="006F7F0D"/>
    <w:rsid w:val="00700542"/>
    <w:rsid w:val="007008EB"/>
    <w:rsid w:val="00700DA4"/>
    <w:rsid w:val="00702CD3"/>
    <w:rsid w:val="007031C7"/>
    <w:rsid w:val="0070498B"/>
    <w:rsid w:val="007063F1"/>
    <w:rsid w:val="0071019A"/>
    <w:rsid w:val="007101F3"/>
    <w:rsid w:val="00711A28"/>
    <w:rsid w:val="00712679"/>
    <w:rsid w:val="007126A2"/>
    <w:rsid w:val="00712DC3"/>
    <w:rsid w:val="007141B7"/>
    <w:rsid w:val="0071486D"/>
    <w:rsid w:val="007168E3"/>
    <w:rsid w:val="00716D14"/>
    <w:rsid w:val="00717A53"/>
    <w:rsid w:val="00717D4C"/>
    <w:rsid w:val="0072018B"/>
    <w:rsid w:val="00720C44"/>
    <w:rsid w:val="00720FDF"/>
    <w:rsid w:val="0072100C"/>
    <w:rsid w:val="00722CED"/>
    <w:rsid w:val="0072383F"/>
    <w:rsid w:val="00724172"/>
    <w:rsid w:val="00724AD7"/>
    <w:rsid w:val="007303E6"/>
    <w:rsid w:val="007307AB"/>
    <w:rsid w:val="00731E90"/>
    <w:rsid w:val="007345EE"/>
    <w:rsid w:val="007352F5"/>
    <w:rsid w:val="00736B5D"/>
    <w:rsid w:val="00736EA3"/>
    <w:rsid w:val="007375FC"/>
    <w:rsid w:val="00737A4A"/>
    <w:rsid w:val="00740E99"/>
    <w:rsid w:val="00741088"/>
    <w:rsid w:val="0074159C"/>
    <w:rsid w:val="00742451"/>
    <w:rsid w:val="00745E0E"/>
    <w:rsid w:val="00747EC6"/>
    <w:rsid w:val="00750EE9"/>
    <w:rsid w:val="00750EFC"/>
    <w:rsid w:val="00750F7A"/>
    <w:rsid w:val="0075135D"/>
    <w:rsid w:val="00752F9A"/>
    <w:rsid w:val="00753F2F"/>
    <w:rsid w:val="00753FBA"/>
    <w:rsid w:val="007546D6"/>
    <w:rsid w:val="007548AB"/>
    <w:rsid w:val="0075541F"/>
    <w:rsid w:val="007558A0"/>
    <w:rsid w:val="0075602C"/>
    <w:rsid w:val="00761BE6"/>
    <w:rsid w:val="007620B1"/>
    <w:rsid w:val="007620E3"/>
    <w:rsid w:val="00762476"/>
    <w:rsid w:val="00763370"/>
    <w:rsid w:val="00763A62"/>
    <w:rsid w:val="0076472D"/>
    <w:rsid w:val="007664C2"/>
    <w:rsid w:val="00766F92"/>
    <w:rsid w:val="00766FC1"/>
    <w:rsid w:val="00767A8A"/>
    <w:rsid w:val="00770283"/>
    <w:rsid w:val="00770641"/>
    <w:rsid w:val="00771349"/>
    <w:rsid w:val="00771B0B"/>
    <w:rsid w:val="007731EC"/>
    <w:rsid w:val="007735A3"/>
    <w:rsid w:val="00773961"/>
    <w:rsid w:val="00773C81"/>
    <w:rsid w:val="007745FD"/>
    <w:rsid w:val="00775154"/>
    <w:rsid w:val="00775495"/>
    <w:rsid w:val="0077714A"/>
    <w:rsid w:val="007777DF"/>
    <w:rsid w:val="007822EA"/>
    <w:rsid w:val="00782B65"/>
    <w:rsid w:val="00782C79"/>
    <w:rsid w:val="00782CD5"/>
    <w:rsid w:val="007848CD"/>
    <w:rsid w:val="00784D8F"/>
    <w:rsid w:val="00784E7B"/>
    <w:rsid w:val="0078594A"/>
    <w:rsid w:val="007861B9"/>
    <w:rsid w:val="0078646A"/>
    <w:rsid w:val="00786F5D"/>
    <w:rsid w:val="007909B1"/>
    <w:rsid w:val="00790D6B"/>
    <w:rsid w:val="00791A8A"/>
    <w:rsid w:val="007937C5"/>
    <w:rsid w:val="007938C4"/>
    <w:rsid w:val="007941A8"/>
    <w:rsid w:val="00794718"/>
    <w:rsid w:val="00796363"/>
    <w:rsid w:val="00796955"/>
    <w:rsid w:val="00797611"/>
    <w:rsid w:val="00797ED6"/>
    <w:rsid w:val="007A0233"/>
    <w:rsid w:val="007A12B2"/>
    <w:rsid w:val="007A131F"/>
    <w:rsid w:val="007A24F3"/>
    <w:rsid w:val="007A265E"/>
    <w:rsid w:val="007A3339"/>
    <w:rsid w:val="007A39E6"/>
    <w:rsid w:val="007A44EC"/>
    <w:rsid w:val="007A48A8"/>
    <w:rsid w:val="007A7248"/>
    <w:rsid w:val="007B1AD9"/>
    <w:rsid w:val="007B23AC"/>
    <w:rsid w:val="007B2781"/>
    <w:rsid w:val="007B295A"/>
    <w:rsid w:val="007B4989"/>
    <w:rsid w:val="007B648B"/>
    <w:rsid w:val="007C1630"/>
    <w:rsid w:val="007C20CF"/>
    <w:rsid w:val="007C2C4F"/>
    <w:rsid w:val="007C304E"/>
    <w:rsid w:val="007C456B"/>
    <w:rsid w:val="007C56A0"/>
    <w:rsid w:val="007C651A"/>
    <w:rsid w:val="007D0277"/>
    <w:rsid w:val="007D02D6"/>
    <w:rsid w:val="007D0702"/>
    <w:rsid w:val="007D1536"/>
    <w:rsid w:val="007D199D"/>
    <w:rsid w:val="007D41F1"/>
    <w:rsid w:val="007D41FD"/>
    <w:rsid w:val="007D506F"/>
    <w:rsid w:val="007D7A75"/>
    <w:rsid w:val="007D7A7C"/>
    <w:rsid w:val="007D7EE1"/>
    <w:rsid w:val="007E01DC"/>
    <w:rsid w:val="007E0AA3"/>
    <w:rsid w:val="007E1C13"/>
    <w:rsid w:val="007E29D7"/>
    <w:rsid w:val="007E3D35"/>
    <w:rsid w:val="007E5C1C"/>
    <w:rsid w:val="007E5DE9"/>
    <w:rsid w:val="007E6A7E"/>
    <w:rsid w:val="007E792D"/>
    <w:rsid w:val="007E797C"/>
    <w:rsid w:val="007F0465"/>
    <w:rsid w:val="007F1370"/>
    <w:rsid w:val="007F38E8"/>
    <w:rsid w:val="007F5453"/>
    <w:rsid w:val="007F562E"/>
    <w:rsid w:val="00801345"/>
    <w:rsid w:val="00801A0F"/>
    <w:rsid w:val="00801E0A"/>
    <w:rsid w:val="0080269B"/>
    <w:rsid w:val="00803210"/>
    <w:rsid w:val="00803523"/>
    <w:rsid w:val="008037AF"/>
    <w:rsid w:val="00803C9E"/>
    <w:rsid w:val="00803FDC"/>
    <w:rsid w:val="008043C0"/>
    <w:rsid w:val="00806924"/>
    <w:rsid w:val="00807930"/>
    <w:rsid w:val="008110E9"/>
    <w:rsid w:val="00811C78"/>
    <w:rsid w:val="00812015"/>
    <w:rsid w:val="0081264D"/>
    <w:rsid w:val="008126C2"/>
    <w:rsid w:val="0081285A"/>
    <w:rsid w:val="008128E4"/>
    <w:rsid w:val="00813384"/>
    <w:rsid w:val="00813F03"/>
    <w:rsid w:val="0081449E"/>
    <w:rsid w:val="008147D0"/>
    <w:rsid w:val="00815324"/>
    <w:rsid w:val="00815454"/>
    <w:rsid w:val="008169C7"/>
    <w:rsid w:val="00820462"/>
    <w:rsid w:val="00821106"/>
    <w:rsid w:val="008225B5"/>
    <w:rsid w:val="008228D6"/>
    <w:rsid w:val="00823C1F"/>
    <w:rsid w:val="00823FA3"/>
    <w:rsid w:val="008241BF"/>
    <w:rsid w:val="00824E41"/>
    <w:rsid w:val="00825173"/>
    <w:rsid w:val="00826747"/>
    <w:rsid w:val="00826896"/>
    <w:rsid w:val="008300E2"/>
    <w:rsid w:val="0083347E"/>
    <w:rsid w:val="008343DE"/>
    <w:rsid w:val="00834EC1"/>
    <w:rsid w:val="0083592A"/>
    <w:rsid w:val="008364E3"/>
    <w:rsid w:val="008368B0"/>
    <w:rsid w:val="00836C24"/>
    <w:rsid w:val="00837820"/>
    <w:rsid w:val="00837F45"/>
    <w:rsid w:val="00843126"/>
    <w:rsid w:val="008437C9"/>
    <w:rsid w:val="008444B6"/>
    <w:rsid w:val="00844841"/>
    <w:rsid w:val="00844DD2"/>
    <w:rsid w:val="008451E4"/>
    <w:rsid w:val="00846119"/>
    <w:rsid w:val="00846C10"/>
    <w:rsid w:val="00846E4F"/>
    <w:rsid w:val="0084797C"/>
    <w:rsid w:val="00850353"/>
    <w:rsid w:val="0085171C"/>
    <w:rsid w:val="00853AD1"/>
    <w:rsid w:val="0085424B"/>
    <w:rsid w:val="00854533"/>
    <w:rsid w:val="00854797"/>
    <w:rsid w:val="00854AD8"/>
    <w:rsid w:val="00854CE1"/>
    <w:rsid w:val="00854F0F"/>
    <w:rsid w:val="0085554C"/>
    <w:rsid w:val="00855B64"/>
    <w:rsid w:val="0085714A"/>
    <w:rsid w:val="0085797D"/>
    <w:rsid w:val="008607C1"/>
    <w:rsid w:val="00861094"/>
    <w:rsid w:val="00864049"/>
    <w:rsid w:val="0086430B"/>
    <w:rsid w:val="008644F8"/>
    <w:rsid w:val="00865E49"/>
    <w:rsid w:val="0086616D"/>
    <w:rsid w:val="00866B1F"/>
    <w:rsid w:val="00867B70"/>
    <w:rsid w:val="00871E0C"/>
    <w:rsid w:val="008722AB"/>
    <w:rsid w:val="0087239D"/>
    <w:rsid w:val="008725E5"/>
    <w:rsid w:val="00873289"/>
    <w:rsid w:val="008739F9"/>
    <w:rsid w:val="00873B45"/>
    <w:rsid w:val="00874BA2"/>
    <w:rsid w:val="008751EF"/>
    <w:rsid w:val="0087582D"/>
    <w:rsid w:val="008766D7"/>
    <w:rsid w:val="00876C9F"/>
    <w:rsid w:val="00882E40"/>
    <w:rsid w:val="00886CD2"/>
    <w:rsid w:val="00887B96"/>
    <w:rsid w:val="00891280"/>
    <w:rsid w:val="008914A7"/>
    <w:rsid w:val="008922DD"/>
    <w:rsid w:val="00894A0F"/>
    <w:rsid w:val="00895DEF"/>
    <w:rsid w:val="0089662A"/>
    <w:rsid w:val="00897A56"/>
    <w:rsid w:val="008A184C"/>
    <w:rsid w:val="008A3545"/>
    <w:rsid w:val="008A362E"/>
    <w:rsid w:val="008A5119"/>
    <w:rsid w:val="008A5878"/>
    <w:rsid w:val="008A7203"/>
    <w:rsid w:val="008A7E8C"/>
    <w:rsid w:val="008B0AF9"/>
    <w:rsid w:val="008B17DB"/>
    <w:rsid w:val="008B203E"/>
    <w:rsid w:val="008B2BB4"/>
    <w:rsid w:val="008B3A90"/>
    <w:rsid w:val="008B4114"/>
    <w:rsid w:val="008B51A9"/>
    <w:rsid w:val="008B617A"/>
    <w:rsid w:val="008B6DFC"/>
    <w:rsid w:val="008B707B"/>
    <w:rsid w:val="008B7378"/>
    <w:rsid w:val="008B7947"/>
    <w:rsid w:val="008C01DD"/>
    <w:rsid w:val="008C0B57"/>
    <w:rsid w:val="008C4DF8"/>
    <w:rsid w:val="008C6198"/>
    <w:rsid w:val="008C64B9"/>
    <w:rsid w:val="008C6CF2"/>
    <w:rsid w:val="008C787F"/>
    <w:rsid w:val="008D1922"/>
    <w:rsid w:val="008D3074"/>
    <w:rsid w:val="008D35D2"/>
    <w:rsid w:val="008D4BB4"/>
    <w:rsid w:val="008D4BDE"/>
    <w:rsid w:val="008D54FD"/>
    <w:rsid w:val="008D5BA6"/>
    <w:rsid w:val="008D6193"/>
    <w:rsid w:val="008D6AE4"/>
    <w:rsid w:val="008D6C5E"/>
    <w:rsid w:val="008E05A0"/>
    <w:rsid w:val="008E0B00"/>
    <w:rsid w:val="008E1291"/>
    <w:rsid w:val="008E3937"/>
    <w:rsid w:val="008E3AFF"/>
    <w:rsid w:val="008E3E18"/>
    <w:rsid w:val="008E430F"/>
    <w:rsid w:val="008E4637"/>
    <w:rsid w:val="008E48DD"/>
    <w:rsid w:val="008E4D41"/>
    <w:rsid w:val="008E5046"/>
    <w:rsid w:val="008E5285"/>
    <w:rsid w:val="008E594D"/>
    <w:rsid w:val="008E7685"/>
    <w:rsid w:val="008F0494"/>
    <w:rsid w:val="008F1F60"/>
    <w:rsid w:val="008F232A"/>
    <w:rsid w:val="008F2D00"/>
    <w:rsid w:val="008F395E"/>
    <w:rsid w:val="008F7485"/>
    <w:rsid w:val="008F7C37"/>
    <w:rsid w:val="008F7CB5"/>
    <w:rsid w:val="009014D9"/>
    <w:rsid w:val="00901993"/>
    <w:rsid w:val="0090319D"/>
    <w:rsid w:val="00904063"/>
    <w:rsid w:val="00904DBE"/>
    <w:rsid w:val="00906652"/>
    <w:rsid w:val="00907187"/>
    <w:rsid w:val="009101F7"/>
    <w:rsid w:val="00912544"/>
    <w:rsid w:val="0091546E"/>
    <w:rsid w:val="00916066"/>
    <w:rsid w:val="009161FB"/>
    <w:rsid w:val="009164E0"/>
    <w:rsid w:val="00916825"/>
    <w:rsid w:val="00917117"/>
    <w:rsid w:val="0091753F"/>
    <w:rsid w:val="009175E1"/>
    <w:rsid w:val="009209D2"/>
    <w:rsid w:val="00921298"/>
    <w:rsid w:val="00921E1D"/>
    <w:rsid w:val="00922724"/>
    <w:rsid w:val="00922942"/>
    <w:rsid w:val="00923CB6"/>
    <w:rsid w:val="00924510"/>
    <w:rsid w:val="009248EA"/>
    <w:rsid w:val="00925276"/>
    <w:rsid w:val="009264A4"/>
    <w:rsid w:val="0092653C"/>
    <w:rsid w:val="0092697E"/>
    <w:rsid w:val="009276C2"/>
    <w:rsid w:val="00930C23"/>
    <w:rsid w:val="009315BE"/>
    <w:rsid w:val="00931AD2"/>
    <w:rsid w:val="00933E45"/>
    <w:rsid w:val="009348C2"/>
    <w:rsid w:val="009350E0"/>
    <w:rsid w:val="00935424"/>
    <w:rsid w:val="00936117"/>
    <w:rsid w:val="00936C57"/>
    <w:rsid w:val="00937542"/>
    <w:rsid w:val="009401F5"/>
    <w:rsid w:val="00941DEE"/>
    <w:rsid w:val="0094548F"/>
    <w:rsid w:val="0094644E"/>
    <w:rsid w:val="009474C6"/>
    <w:rsid w:val="009477C2"/>
    <w:rsid w:val="0095002C"/>
    <w:rsid w:val="009522AC"/>
    <w:rsid w:val="009536F6"/>
    <w:rsid w:val="00954B60"/>
    <w:rsid w:val="00955A1F"/>
    <w:rsid w:val="00955B81"/>
    <w:rsid w:val="00955DFB"/>
    <w:rsid w:val="00956C30"/>
    <w:rsid w:val="009578EB"/>
    <w:rsid w:val="00960C86"/>
    <w:rsid w:val="00961569"/>
    <w:rsid w:val="0096411B"/>
    <w:rsid w:val="009658DC"/>
    <w:rsid w:val="00965FC8"/>
    <w:rsid w:val="009663D6"/>
    <w:rsid w:val="009668AC"/>
    <w:rsid w:val="0096708F"/>
    <w:rsid w:val="00967215"/>
    <w:rsid w:val="009675F1"/>
    <w:rsid w:val="00967AB7"/>
    <w:rsid w:val="009703BA"/>
    <w:rsid w:val="009710AC"/>
    <w:rsid w:val="00971580"/>
    <w:rsid w:val="009734F7"/>
    <w:rsid w:val="00974A7E"/>
    <w:rsid w:val="009806B1"/>
    <w:rsid w:val="00980EEB"/>
    <w:rsid w:val="00982B06"/>
    <w:rsid w:val="00983A12"/>
    <w:rsid w:val="00984BAB"/>
    <w:rsid w:val="009905B1"/>
    <w:rsid w:val="00990C54"/>
    <w:rsid w:val="00990D1F"/>
    <w:rsid w:val="00991520"/>
    <w:rsid w:val="0099182D"/>
    <w:rsid w:val="00992303"/>
    <w:rsid w:val="00992C4A"/>
    <w:rsid w:val="00993122"/>
    <w:rsid w:val="00993661"/>
    <w:rsid w:val="00993B90"/>
    <w:rsid w:val="00993F15"/>
    <w:rsid w:val="0099483E"/>
    <w:rsid w:val="009949E5"/>
    <w:rsid w:val="00995A3A"/>
    <w:rsid w:val="00995EBD"/>
    <w:rsid w:val="00995F87"/>
    <w:rsid w:val="00996410"/>
    <w:rsid w:val="009A0680"/>
    <w:rsid w:val="009A0D78"/>
    <w:rsid w:val="009A1BF5"/>
    <w:rsid w:val="009A30B6"/>
    <w:rsid w:val="009A367E"/>
    <w:rsid w:val="009A38DA"/>
    <w:rsid w:val="009A4434"/>
    <w:rsid w:val="009A4665"/>
    <w:rsid w:val="009A4992"/>
    <w:rsid w:val="009A4A98"/>
    <w:rsid w:val="009A5A6C"/>
    <w:rsid w:val="009A6710"/>
    <w:rsid w:val="009A6BEC"/>
    <w:rsid w:val="009B0BFA"/>
    <w:rsid w:val="009B2C7A"/>
    <w:rsid w:val="009B35ED"/>
    <w:rsid w:val="009B5913"/>
    <w:rsid w:val="009B5D9C"/>
    <w:rsid w:val="009B6CE1"/>
    <w:rsid w:val="009B6D4C"/>
    <w:rsid w:val="009B724D"/>
    <w:rsid w:val="009B7DFD"/>
    <w:rsid w:val="009C1A45"/>
    <w:rsid w:val="009C22E0"/>
    <w:rsid w:val="009C3704"/>
    <w:rsid w:val="009C41FD"/>
    <w:rsid w:val="009C5764"/>
    <w:rsid w:val="009C5853"/>
    <w:rsid w:val="009C602A"/>
    <w:rsid w:val="009C6AB8"/>
    <w:rsid w:val="009C6FBC"/>
    <w:rsid w:val="009C7384"/>
    <w:rsid w:val="009C73BF"/>
    <w:rsid w:val="009D2804"/>
    <w:rsid w:val="009D298B"/>
    <w:rsid w:val="009D40F9"/>
    <w:rsid w:val="009D5B0C"/>
    <w:rsid w:val="009E1444"/>
    <w:rsid w:val="009E1B1B"/>
    <w:rsid w:val="009E3513"/>
    <w:rsid w:val="009E51A5"/>
    <w:rsid w:val="009E560E"/>
    <w:rsid w:val="009E5DC8"/>
    <w:rsid w:val="009E62EE"/>
    <w:rsid w:val="009E68CD"/>
    <w:rsid w:val="009F07A9"/>
    <w:rsid w:val="009F1209"/>
    <w:rsid w:val="009F4295"/>
    <w:rsid w:val="009F5DBD"/>
    <w:rsid w:val="009F5DE9"/>
    <w:rsid w:val="009F659A"/>
    <w:rsid w:val="009F6965"/>
    <w:rsid w:val="009F6B3F"/>
    <w:rsid w:val="009F7104"/>
    <w:rsid w:val="009F7D59"/>
    <w:rsid w:val="00A014EE"/>
    <w:rsid w:val="00A023A2"/>
    <w:rsid w:val="00A023D2"/>
    <w:rsid w:val="00A034E6"/>
    <w:rsid w:val="00A05229"/>
    <w:rsid w:val="00A06488"/>
    <w:rsid w:val="00A06CC2"/>
    <w:rsid w:val="00A07D20"/>
    <w:rsid w:val="00A12B30"/>
    <w:rsid w:val="00A1382F"/>
    <w:rsid w:val="00A13FB8"/>
    <w:rsid w:val="00A144A7"/>
    <w:rsid w:val="00A16E99"/>
    <w:rsid w:val="00A1760C"/>
    <w:rsid w:val="00A17E15"/>
    <w:rsid w:val="00A227E1"/>
    <w:rsid w:val="00A2380A"/>
    <w:rsid w:val="00A24401"/>
    <w:rsid w:val="00A24450"/>
    <w:rsid w:val="00A24A71"/>
    <w:rsid w:val="00A25511"/>
    <w:rsid w:val="00A26D5D"/>
    <w:rsid w:val="00A273A5"/>
    <w:rsid w:val="00A30CD1"/>
    <w:rsid w:val="00A34189"/>
    <w:rsid w:val="00A341FE"/>
    <w:rsid w:val="00A34267"/>
    <w:rsid w:val="00A35751"/>
    <w:rsid w:val="00A410B8"/>
    <w:rsid w:val="00A41183"/>
    <w:rsid w:val="00A425A9"/>
    <w:rsid w:val="00A425DE"/>
    <w:rsid w:val="00A42732"/>
    <w:rsid w:val="00A43A21"/>
    <w:rsid w:val="00A45624"/>
    <w:rsid w:val="00A45669"/>
    <w:rsid w:val="00A46ADD"/>
    <w:rsid w:val="00A510B1"/>
    <w:rsid w:val="00A51A6F"/>
    <w:rsid w:val="00A520C6"/>
    <w:rsid w:val="00A524B2"/>
    <w:rsid w:val="00A52C79"/>
    <w:rsid w:val="00A53763"/>
    <w:rsid w:val="00A54CCD"/>
    <w:rsid w:val="00A5544D"/>
    <w:rsid w:val="00A55662"/>
    <w:rsid w:val="00A55CE9"/>
    <w:rsid w:val="00A563A6"/>
    <w:rsid w:val="00A564A4"/>
    <w:rsid w:val="00A61552"/>
    <w:rsid w:val="00A62BF7"/>
    <w:rsid w:val="00A63F74"/>
    <w:rsid w:val="00A654B6"/>
    <w:rsid w:val="00A65E88"/>
    <w:rsid w:val="00A70910"/>
    <w:rsid w:val="00A70F19"/>
    <w:rsid w:val="00A72B4A"/>
    <w:rsid w:val="00A72E6F"/>
    <w:rsid w:val="00A73BBA"/>
    <w:rsid w:val="00A760BB"/>
    <w:rsid w:val="00A76267"/>
    <w:rsid w:val="00A76FB3"/>
    <w:rsid w:val="00A7793C"/>
    <w:rsid w:val="00A80583"/>
    <w:rsid w:val="00A820F3"/>
    <w:rsid w:val="00A83B2E"/>
    <w:rsid w:val="00A83DF8"/>
    <w:rsid w:val="00A83F41"/>
    <w:rsid w:val="00A85773"/>
    <w:rsid w:val="00A85BA7"/>
    <w:rsid w:val="00A862C6"/>
    <w:rsid w:val="00A9069A"/>
    <w:rsid w:val="00A90746"/>
    <w:rsid w:val="00A90A2F"/>
    <w:rsid w:val="00A93926"/>
    <w:rsid w:val="00A94FDC"/>
    <w:rsid w:val="00A957D3"/>
    <w:rsid w:val="00A9587D"/>
    <w:rsid w:val="00A97462"/>
    <w:rsid w:val="00A97B50"/>
    <w:rsid w:val="00A97E12"/>
    <w:rsid w:val="00AA0F49"/>
    <w:rsid w:val="00AB03EB"/>
    <w:rsid w:val="00AB3A62"/>
    <w:rsid w:val="00AB79D0"/>
    <w:rsid w:val="00AB7E68"/>
    <w:rsid w:val="00AC001F"/>
    <w:rsid w:val="00AC163F"/>
    <w:rsid w:val="00AC2E40"/>
    <w:rsid w:val="00AC47B1"/>
    <w:rsid w:val="00AC4F71"/>
    <w:rsid w:val="00AC5CA2"/>
    <w:rsid w:val="00AC7CC2"/>
    <w:rsid w:val="00AD0510"/>
    <w:rsid w:val="00AD05FD"/>
    <w:rsid w:val="00AD098B"/>
    <w:rsid w:val="00AD1B77"/>
    <w:rsid w:val="00AD2686"/>
    <w:rsid w:val="00AD2D7E"/>
    <w:rsid w:val="00AD3468"/>
    <w:rsid w:val="00AD3D2E"/>
    <w:rsid w:val="00AD3DC4"/>
    <w:rsid w:val="00AD4126"/>
    <w:rsid w:val="00AD6963"/>
    <w:rsid w:val="00AE1A84"/>
    <w:rsid w:val="00AE2F9E"/>
    <w:rsid w:val="00AE5F54"/>
    <w:rsid w:val="00AE6175"/>
    <w:rsid w:val="00AF10A8"/>
    <w:rsid w:val="00AF1BA4"/>
    <w:rsid w:val="00AF1BF5"/>
    <w:rsid w:val="00AF2489"/>
    <w:rsid w:val="00AF2ADA"/>
    <w:rsid w:val="00AF4BD9"/>
    <w:rsid w:val="00AF6527"/>
    <w:rsid w:val="00B00747"/>
    <w:rsid w:val="00B00971"/>
    <w:rsid w:val="00B01495"/>
    <w:rsid w:val="00B01ECB"/>
    <w:rsid w:val="00B01EFD"/>
    <w:rsid w:val="00B02A48"/>
    <w:rsid w:val="00B03DB9"/>
    <w:rsid w:val="00B064EA"/>
    <w:rsid w:val="00B102E6"/>
    <w:rsid w:val="00B104C6"/>
    <w:rsid w:val="00B116AD"/>
    <w:rsid w:val="00B13581"/>
    <w:rsid w:val="00B13FE7"/>
    <w:rsid w:val="00B1432B"/>
    <w:rsid w:val="00B150AC"/>
    <w:rsid w:val="00B1553F"/>
    <w:rsid w:val="00B15802"/>
    <w:rsid w:val="00B16195"/>
    <w:rsid w:val="00B165E9"/>
    <w:rsid w:val="00B16BC3"/>
    <w:rsid w:val="00B17962"/>
    <w:rsid w:val="00B22043"/>
    <w:rsid w:val="00B2340D"/>
    <w:rsid w:val="00B2530B"/>
    <w:rsid w:val="00B278E3"/>
    <w:rsid w:val="00B300FB"/>
    <w:rsid w:val="00B31456"/>
    <w:rsid w:val="00B325BD"/>
    <w:rsid w:val="00B32634"/>
    <w:rsid w:val="00B32DC1"/>
    <w:rsid w:val="00B3327D"/>
    <w:rsid w:val="00B336D2"/>
    <w:rsid w:val="00B34C73"/>
    <w:rsid w:val="00B36722"/>
    <w:rsid w:val="00B36DED"/>
    <w:rsid w:val="00B37BC9"/>
    <w:rsid w:val="00B432D2"/>
    <w:rsid w:val="00B43506"/>
    <w:rsid w:val="00B44113"/>
    <w:rsid w:val="00B45739"/>
    <w:rsid w:val="00B50229"/>
    <w:rsid w:val="00B51ACC"/>
    <w:rsid w:val="00B538EB"/>
    <w:rsid w:val="00B56608"/>
    <w:rsid w:val="00B57697"/>
    <w:rsid w:val="00B6051D"/>
    <w:rsid w:val="00B61188"/>
    <w:rsid w:val="00B6264A"/>
    <w:rsid w:val="00B63A04"/>
    <w:rsid w:val="00B67440"/>
    <w:rsid w:val="00B674FC"/>
    <w:rsid w:val="00B72A84"/>
    <w:rsid w:val="00B743FA"/>
    <w:rsid w:val="00B745D8"/>
    <w:rsid w:val="00B74841"/>
    <w:rsid w:val="00B74EED"/>
    <w:rsid w:val="00B75970"/>
    <w:rsid w:val="00B75B1C"/>
    <w:rsid w:val="00B76B58"/>
    <w:rsid w:val="00B802BD"/>
    <w:rsid w:val="00B81EB9"/>
    <w:rsid w:val="00B8253E"/>
    <w:rsid w:val="00B82896"/>
    <w:rsid w:val="00B85173"/>
    <w:rsid w:val="00B85DE7"/>
    <w:rsid w:val="00B85E3A"/>
    <w:rsid w:val="00B866F8"/>
    <w:rsid w:val="00B86F54"/>
    <w:rsid w:val="00B870BB"/>
    <w:rsid w:val="00B92588"/>
    <w:rsid w:val="00B94139"/>
    <w:rsid w:val="00B9628A"/>
    <w:rsid w:val="00B96B28"/>
    <w:rsid w:val="00B97C72"/>
    <w:rsid w:val="00BA0E9C"/>
    <w:rsid w:val="00BA0FAF"/>
    <w:rsid w:val="00BA28DD"/>
    <w:rsid w:val="00BA3ACA"/>
    <w:rsid w:val="00BA41E7"/>
    <w:rsid w:val="00BA4328"/>
    <w:rsid w:val="00BA4B0F"/>
    <w:rsid w:val="00BB175A"/>
    <w:rsid w:val="00BB1BBC"/>
    <w:rsid w:val="00BB3685"/>
    <w:rsid w:val="00BB3C16"/>
    <w:rsid w:val="00BB43A6"/>
    <w:rsid w:val="00BB5915"/>
    <w:rsid w:val="00BB59F3"/>
    <w:rsid w:val="00BB5DE4"/>
    <w:rsid w:val="00BB7073"/>
    <w:rsid w:val="00BB78A7"/>
    <w:rsid w:val="00BB7912"/>
    <w:rsid w:val="00BB7AF1"/>
    <w:rsid w:val="00BB7F57"/>
    <w:rsid w:val="00BC0260"/>
    <w:rsid w:val="00BC0DCD"/>
    <w:rsid w:val="00BC0F7A"/>
    <w:rsid w:val="00BC1C4C"/>
    <w:rsid w:val="00BC2105"/>
    <w:rsid w:val="00BC7A49"/>
    <w:rsid w:val="00BC7E82"/>
    <w:rsid w:val="00BD072E"/>
    <w:rsid w:val="00BD1473"/>
    <w:rsid w:val="00BD2555"/>
    <w:rsid w:val="00BD3E82"/>
    <w:rsid w:val="00BD6977"/>
    <w:rsid w:val="00BD6B28"/>
    <w:rsid w:val="00BD7BC8"/>
    <w:rsid w:val="00BE27CE"/>
    <w:rsid w:val="00BE43E1"/>
    <w:rsid w:val="00BE48BE"/>
    <w:rsid w:val="00BE6E36"/>
    <w:rsid w:val="00BE7F10"/>
    <w:rsid w:val="00BF01C4"/>
    <w:rsid w:val="00BF01DA"/>
    <w:rsid w:val="00BF12FB"/>
    <w:rsid w:val="00BF134A"/>
    <w:rsid w:val="00BF2CE4"/>
    <w:rsid w:val="00BF3399"/>
    <w:rsid w:val="00BF3BEC"/>
    <w:rsid w:val="00BF4A62"/>
    <w:rsid w:val="00BF5B47"/>
    <w:rsid w:val="00BF5F91"/>
    <w:rsid w:val="00BF793D"/>
    <w:rsid w:val="00C015CB"/>
    <w:rsid w:val="00C02CC0"/>
    <w:rsid w:val="00C040ED"/>
    <w:rsid w:val="00C042B8"/>
    <w:rsid w:val="00C04F69"/>
    <w:rsid w:val="00C0555E"/>
    <w:rsid w:val="00C10C7A"/>
    <w:rsid w:val="00C10D85"/>
    <w:rsid w:val="00C11DA8"/>
    <w:rsid w:val="00C13604"/>
    <w:rsid w:val="00C161B5"/>
    <w:rsid w:val="00C164A4"/>
    <w:rsid w:val="00C17CC7"/>
    <w:rsid w:val="00C201F1"/>
    <w:rsid w:val="00C20B2C"/>
    <w:rsid w:val="00C224B6"/>
    <w:rsid w:val="00C224BB"/>
    <w:rsid w:val="00C22841"/>
    <w:rsid w:val="00C24040"/>
    <w:rsid w:val="00C247FD"/>
    <w:rsid w:val="00C24B34"/>
    <w:rsid w:val="00C254F4"/>
    <w:rsid w:val="00C26805"/>
    <w:rsid w:val="00C27132"/>
    <w:rsid w:val="00C27B45"/>
    <w:rsid w:val="00C30A9E"/>
    <w:rsid w:val="00C31ABD"/>
    <w:rsid w:val="00C32EAF"/>
    <w:rsid w:val="00C3422B"/>
    <w:rsid w:val="00C3470E"/>
    <w:rsid w:val="00C35662"/>
    <w:rsid w:val="00C35F24"/>
    <w:rsid w:val="00C36B0A"/>
    <w:rsid w:val="00C37261"/>
    <w:rsid w:val="00C4174F"/>
    <w:rsid w:val="00C4361E"/>
    <w:rsid w:val="00C4369E"/>
    <w:rsid w:val="00C44E4D"/>
    <w:rsid w:val="00C45B6F"/>
    <w:rsid w:val="00C50982"/>
    <w:rsid w:val="00C5105F"/>
    <w:rsid w:val="00C51126"/>
    <w:rsid w:val="00C5427E"/>
    <w:rsid w:val="00C54D02"/>
    <w:rsid w:val="00C54D94"/>
    <w:rsid w:val="00C55853"/>
    <w:rsid w:val="00C56655"/>
    <w:rsid w:val="00C60CB6"/>
    <w:rsid w:val="00C623FF"/>
    <w:rsid w:val="00C6260A"/>
    <w:rsid w:val="00C63D1A"/>
    <w:rsid w:val="00C65268"/>
    <w:rsid w:val="00C655C9"/>
    <w:rsid w:val="00C66732"/>
    <w:rsid w:val="00C66781"/>
    <w:rsid w:val="00C6720D"/>
    <w:rsid w:val="00C71FDA"/>
    <w:rsid w:val="00C7259C"/>
    <w:rsid w:val="00C72D5F"/>
    <w:rsid w:val="00C73339"/>
    <w:rsid w:val="00C75027"/>
    <w:rsid w:val="00C75ACC"/>
    <w:rsid w:val="00C75D7B"/>
    <w:rsid w:val="00C75F20"/>
    <w:rsid w:val="00C77C4F"/>
    <w:rsid w:val="00C802CD"/>
    <w:rsid w:val="00C81F21"/>
    <w:rsid w:val="00C82254"/>
    <w:rsid w:val="00C82743"/>
    <w:rsid w:val="00C8472A"/>
    <w:rsid w:val="00C85CD3"/>
    <w:rsid w:val="00C862BC"/>
    <w:rsid w:val="00C871FC"/>
    <w:rsid w:val="00C903B7"/>
    <w:rsid w:val="00C90486"/>
    <w:rsid w:val="00C910D4"/>
    <w:rsid w:val="00C914EB"/>
    <w:rsid w:val="00C94E24"/>
    <w:rsid w:val="00C953C4"/>
    <w:rsid w:val="00C96341"/>
    <w:rsid w:val="00C963C9"/>
    <w:rsid w:val="00C978A2"/>
    <w:rsid w:val="00CA06DB"/>
    <w:rsid w:val="00CA0D9D"/>
    <w:rsid w:val="00CA1B8F"/>
    <w:rsid w:val="00CA2059"/>
    <w:rsid w:val="00CA3A03"/>
    <w:rsid w:val="00CB176C"/>
    <w:rsid w:val="00CB22D2"/>
    <w:rsid w:val="00CB370F"/>
    <w:rsid w:val="00CB3F27"/>
    <w:rsid w:val="00CB4EA1"/>
    <w:rsid w:val="00CB585A"/>
    <w:rsid w:val="00CB6C99"/>
    <w:rsid w:val="00CB6FE5"/>
    <w:rsid w:val="00CC0406"/>
    <w:rsid w:val="00CC05CA"/>
    <w:rsid w:val="00CC282C"/>
    <w:rsid w:val="00CC333A"/>
    <w:rsid w:val="00CC38A4"/>
    <w:rsid w:val="00CC436B"/>
    <w:rsid w:val="00CC48B0"/>
    <w:rsid w:val="00CC561A"/>
    <w:rsid w:val="00CC56EB"/>
    <w:rsid w:val="00CC699A"/>
    <w:rsid w:val="00CD006C"/>
    <w:rsid w:val="00CD03C8"/>
    <w:rsid w:val="00CD05AF"/>
    <w:rsid w:val="00CD12A0"/>
    <w:rsid w:val="00CD1A98"/>
    <w:rsid w:val="00CD22A4"/>
    <w:rsid w:val="00CD25F6"/>
    <w:rsid w:val="00CD2D22"/>
    <w:rsid w:val="00CD6563"/>
    <w:rsid w:val="00CD677F"/>
    <w:rsid w:val="00CD7354"/>
    <w:rsid w:val="00CE1A15"/>
    <w:rsid w:val="00CE4B59"/>
    <w:rsid w:val="00CE6928"/>
    <w:rsid w:val="00CE6A5D"/>
    <w:rsid w:val="00CE76FC"/>
    <w:rsid w:val="00CF1D80"/>
    <w:rsid w:val="00CF2B59"/>
    <w:rsid w:val="00CF2D15"/>
    <w:rsid w:val="00CF300F"/>
    <w:rsid w:val="00CF3D12"/>
    <w:rsid w:val="00CF4581"/>
    <w:rsid w:val="00CF4E69"/>
    <w:rsid w:val="00CF58AC"/>
    <w:rsid w:val="00CF63FD"/>
    <w:rsid w:val="00D018A8"/>
    <w:rsid w:val="00D03DBD"/>
    <w:rsid w:val="00D03DD2"/>
    <w:rsid w:val="00D0425B"/>
    <w:rsid w:val="00D05AFA"/>
    <w:rsid w:val="00D065D7"/>
    <w:rsid w:val="00D068D9"/>
    <w:rsid w:val="00D07253"/>
    <w:rsid w:val="00D07BA7"/>
    <w:rsid w:val="00D1099E"/>
    <w:rsid w:val="00D135BC"/>
    <w:rsid w:val="00D13847"/>
    <w:rsid w:val="00D145BF"/>
    <w:rsid w:val="00D155E2"/>
    <w:rsid w:val="00D1588F"/>
    <w:rsid w:val="00D15D13"/>
    <w:rsid w:val="00D16E6C"/>
    <w:rsid w:val="00D16FE0"/>
    <w:rsid w:val="00D1713E"/>
    <w:rsid w:val="00D206D2"/>
    <w:rsid w:val="00D20967"/>
    <w:rsid w:val="00D220DF"/>
    <w:rsid w:val="00D220F8"/>
    <w:rsid w:val="00D248EC"/>
    <w:rsid w:val="00D25532"/>
    <w:rsid w:val="00D26C8A"/>
    <w:rsid w:val="00D27758"/>
    <w:rsid w:val="00D32D52"/>
    <w:rsid w:val="00D33127"/>
    <w:rsid w:val="00D33212"/>
    <w:rsid w:val="00D33CF4"/>
    <w:rsid w:val="00D341D3"/>
    <w:rsid w:val="00D347F4"/>
    <w:rsid w:val="00D34B77"/>
    <w:rsid w:val="00D3534D"/>
    <w:rsid w:val="00D35E4E"/>
    <w:rsid w:val="00D37585"/>
    <w:rsid w:val="00D40369"/>
    <w:rsid w:val="00D42002"/>
    <w:rsid w:val="00D4264A"/>
    <w:rsid w:val="00D43FE2"/>
    <w:rsid w:val="00D446FA"/>
    <w:rsid w:val="00D45777"/>
    <w:rsid w:val="00D45A8C"/>
    <w:rsid w:val="00D45FBB"/>
    <w:rsid w:val="00D47290"/>
    <w:rsid w:val="00D47842"/>
    <w:rsid w:val="00D510DF"/>
    <w:rsid w:val="00D5110F"/>
    <w:rsid w:val="00D516B8"/>
    <w:rsid w:val="00D548D2"/>
    <w:rsid w:val="00D54A53"/>
    <w:rsid w:val="00D5581A"/>
    <w:rsid w:val="00D56568"/>
    <w:rsid w:val="00D56867"/>
    <w:rsid w:val="00D56B79"/>
    <w:rsid w:val="00D57973"/>
    <w:rsid w:val="00D57CED"/>
    <w:rsid w:val="00D57F06"/>
    <w:rsid w:val="00D60138"/>
    <w:rsid w:val="00D60FC7"/>
    <w:rsid w:val="00D62240"/>
    <w:rsid w:val="00D62414"/>
    <w:rsid w:val="00D6592C"/>
    <w:rsid w:val="00D67DA4"/>
    <w:rsid w:val="00D70F8C"/>
    <w:rsid w:val="00D71745"/>
    <w:rsid w:val="00D71DD0"/>
    <w:rsid w:val="00D7279A"/>
    <w:rsid w:val="00D72995"/>
    <w:rsid w:val="00D75244"/>
    <w:rsid w:val="00D75886"/>
    <w:rsid w:val="00D775EC"/>
    <w:rsid w:val="00D81198"/>
    <w:rsid w:val="00D814B2"/>
    <w:rsid w:val="00D817DE"/>
    <w:rsid w:val="00D8446B"/>
    <w:rsid w:val="00D84E66"/>
    <w:rsid w:val="00D84E9A"/>
    <w:rsid w:val="00D859C9"/>
    <w:rsid w:val="00D85BA7"/>
    <w:rsid w:val="00D85E2F"/>
    <w:rsid w:val="00D85EAA"/>
    <w:rsid w:val="00D87216"/>
    <w:rsid w:val="00D91AF0"/>
    <w:rsid w:val="00D91F7A"/>
    <w:rsid w:val="00D92EEC"/>
    <w:rsid w:val="00D93B13"/>
    <w:rsid w:val="00D94F33"/>
    <w:rsid w:val="00D94F48"/>
    <w:rsid w:val="00D95456"/>
    <w:rsid w:val="00D95B18"/>
    <w:rsid w:val="00D96449"/>
    <w:rsid w:val="00D97E42"/>
    <w:rsid w:val="00D97FDE"/>
    <w:rsid w:val="00DA028C"/>
    <w:rsid w:val="00DA0498"/>
    <w:rsid w:val="00DA0AF6"/>
    <w:rsid w:val="00DA1BBC"/>
    <w:rsid w:val="00DA34A6"/>
    <w:rsid w:val="00DA3E0A"/>
    <w:rsid w:val="00DA4B94"/>
    <w:rsid w:val="00DA53CD"/>
    <w:rsid w:val="00DA6898"/>
    <w:rsid w:val="00DA7BBB"/>
    <w:rsid w:val="00DB1AA7"/>
    <w:rsid w:val="00DB39F8"/>
    <w:rsid w:val="00DB6B67"/>
    <w:rsid w:val="00DB75A2"/>
    <w:rsid w:val="00DB7A05"/>
    <w:rsid w:val="00DB7CC4"/>
    <w:rsid w:val="00DC0469"/>
    <w:rsid w:val="00DC072B"/>
    <w:rsid w:val="00DC2F4F"/>
    <w:rsid w:val="00DC3539"/>
    <w:rsid w:val="00DC5EE2"/>
    <w:rsid w:val="00DC6F7E"/>
    <w:rsid w:val="00DD1050"/>
    <w:rsid w:val="00DD144C"/>
    <w:rsid w:val="00DD1CDC"/>
    <w:rsid w:val="00DD26E3"/>
    <w:rsid w:val="00DD29AB"/>
    <w:rsid w:val="00DD3452"/>
    <w:rsid w:val="00DD43C6"/>
    <w:rsid w:val="00DD49F8"/>
    <w:rsid w:val="00DD604D"/>
    <w:rsid w:val="00DD6639"/>
    <w:rsid w:val="00DD667E"/>
    <w:rsid w:val="00DE081A"/>
    <w:rsid w:val="00DE222B"/>
    <w:rsid w:val="00DE25E9"/>
    <w:rsid w:val="00DE3518"/>
    <w:rsid w:val="00DE501A"/>
    <w:rsid w:val="00DE53A2"/>
    <w:rsid w:val="00DE6522"/>
    <w:rsid w:val="00DE7C56"/>
    <w:rsid w:val="00DE7D64"/>
    <w:rsid w:val="00DF144A"/>
    <w:rsid w:val="00DF505D"/>
    <w:rsid w:val="00DF51A6"/>
    <w:rsid w:val="00E005C8"/>
    <w:rsid w:val="00E008CE"/>
    <w:rsid w:val="00E00CBD"/>
    <w:rsid w:val="00E0183A"/>
    <w:rsid w:val="00E0283C"/>
    <w:rsid w:val="00E03CF8"/>
    <w:rsid w:val="00E04766"/>
    <w:rsid w:val="00E066D9"/>
    <w:rsid w:val="00E0772C"/>
    <w:rsid w:val="00E079F8"/>
    <w:rsid w:val="00E07ADD"/>
    <w:rsid w:val="00E114E7"/>
    <w:rsid w:val="00E119CA"/>
    <w:rsid w:val="00E12F3C"/>
    <w:rsid w:val="00E13049"/>
    <w:rsid w:val="00E13B49"/>
    <w:rsid w:val="00E14609"/>
    <w:rsid w:val="00E14DA2"/>
    <w:rsid w:val="00E14EE8"/>
    <w:rsid w:val="00E1560C"/>
    <w:rsid w:val="00E15721"/>
    <w:rsid w:val="00E15A4B"/>
    <w:rsid w:val="00E16242"/>
    <w:rsid w:val="00E206D5"/>
    <w:rsid w:val="00E20E15"/>
    <w:rsid w:val="00E21A86"/>
    <w:rsid w:val="00E22031"/>
    <w:rsid w:val="00E23619"/>
    <w:rsid w:val="00E23B00"/>
    <w:rsid w:val="00E23B60"/>
    <w:rsid w:val="00E2434E"/>
    <w:rsid w:val="00E24ACC"/>
    <w:rsid w:val="00E24FDB"/>
    <w:rsid w:val="00E25BB5"/>
    <w:rsid w:val="00E261C0"/>
    <w:rsid w:val="00E26DF1"/>
    <w:rsid w:val="00E270F2"/>
    <w:rsid w:val="00E309E1"/>
    <w:rsid w:val="00E30B8E"/>
    <w:rsid w:val="00E31BBB"/>
    <w:rsid w:val="00E31EC7"/>
    <w:rsid w:val="00E32CC1"/>
    <w:rsid w:val="00E3327D"/>
    <w:rsid w:val="00E358B0"/>
    <w:rsid w:val="00E35DE3"/>
    <w:rsid w:val="00E4049E"/>
    <w:rsid w:val="00E407F6"/>
    <w:rsid w:val="00E40D04"/>
    <w:rsid w:val="00E43202"/>
    <w:rsid w:val="00E43297"/>
    <w:rsid w:val="00E44621"/>
    <w:rsid w:val="00E4480C"/>
    <w:rsid w:val="00E45112"/>
    <w:rsid w:val="00E45C33"/>
    <w:rsid w:val="00E50B3A"/>
    <w:rsid w:val="00E51752"/>
    <w:rsid w:val="00E517A4"/>
    <w:rsid w:val="00E51EAE"/>
    <w:rsid w:val="00E543A1"/>
    <w:rsid w:val="00E54842"/>
    <w:rsid w:val="00E548A5"/>
    <w:rsid w:val="00E572FD"/>
    <w:rsid w:val="00E57821"/>
    <w:rsid w:val="00E57F2F"/>
    <w:rsid w:val="00E60C1A"/>
    <w:rsid w:val="00E62676"/>
    <w:rsid w:val="00E63D1E"/>
    <w:rsid w:val="00E65602"/>
    <w:rsid w:val="00E65FD8"/>
    <w:rsid w:val="00E66F35"/>
    <w:rsid w:val="00E679DC"/>
    <w:rsid w:val="00E703D8"/>
    <w:rsid w:val="00E71EF9"/>
    <w:rsid w:val="00E72300"/>
    <w:rsid w:val="00E72B59"/>
    <w:rsid w:val="00E7462D"/>
    <w:rsid w:val="00E74D89"/>
    <w:rsid w:val="00E7653E"/>
    <w:rsid w:val="00E77011"/>
    <w:rsid w:val="00E7733A"/>
    <w:rsid w:val="00E775EC"/>
    <w:rsid w:val="00E779FC"/>
    <w:rsid w:val="00E77C35"/>
    <w:rsid w:val="00E81451"/>
    <w:rsid w:val="00E824B9"/>
    <w:rsid w:val="00E82616"/>
    <w:rsid w:val="00E82942"/>
    <w:rsid w:val="00E83455"/>
    <w:rsid w:val="00E83482"/>
    <w:rsid w:val="00E84353"/>
    <w:rsid w:val="00E8489C"/>
    <w:rsid w:val="00E84962"/>
    <w:rsid w:val="00E85E28"/>
    <w:rsid w:val="00E87385"/>
    <w:rsid w:val="00E875B2"/>
    <w:rsid w:val="00E87875"/>
    <w:rsid w:val="00E87DD8"/>
    <w:rsid w:val="00E906AE"/>
    <w:rsid w:val="00E906BA"/>
    <w:rsid w:val="00E9092E"/>
    <w:rsid w:val="00E90A05"/>
    <w:rsid w:val="00E91ADD"/>
    <w:rsid w:val="00E9290E"/>
    <w:rsid w:val="00E93762"/>
    <w:rsid w:val="00E93AED"/>
    <w:rsid w:val="00E93E1F"/>
    <w:rsid w:val="00E94286"/>
    <w:rsid w:val="00E96E74"/>
    <w:rsid w:val="00E97D64"/>
    <w:rsid w:val="00EA1BC5"/>
    <w:rsid w:val="00EA2681"/>
    <w:rsid w:val="00EA3151"/>
    <w:rsid w:val="00EA34A8"/>
    <w:rsid w:val="00EA4B70"/>
    <w:rsid w:val="00EA4D0F"/>
    <w:rsid w:val="00EA5B61"/>
    <w:rsid w:val="00EA6B28"/>
    <w:rsid w:val="00EA75BA"/>
    <w:rsid w:val="00EB0A7B"/>
    <w:rsid w:val="00EB17FA"/>
    <w:rsid w:val="00EB320E"/>
    <w:rsid w:val="00EB4366"/>
    <w:rsid w:val="00EB5736"/>
    <w:rsid w:val="00EB5F12"/>
    <w:rsid w:val="00EB61AF"/>
    <w:rsid w:val="00EC09C6"/>
    <w:rsid w:val="00EC1AE1"/>
    <w:rsid w:val="00EC3FFC"/>
    <w:rsid w:val="00EC40E5"/>
    <w:rsid w:val="00EC53A2"/>
    <w:rsid w:val="00EC6594"/>
    <w:rsid w:val="00EC6613"/>
    <w:rsid w:val="00EC6FA3"/>
    <w:rsid w:val="00EC73DC"/>
    <w:rsid w:val="00ED4083"/>
    <w:rsid w:val="00ED49FE"/>
    <w:rsid w:val="00ED5B6A"/>
    <w:rsid w:val="00ED5C1D"/>
    <w:rsid w:val="00ED5F44"/>
    <w:rsid w:val="00ED60D4"/>
    <w:rsid w:val="00ED7390"/>
    <w:rsid w:val="00ED77F2"/>
    <w:rsid w:val="00EE29EE"/>
    <w:rsid w:val="00EE3170"/>
    <w:rsid w:val="00EE3CB8"/>
    <w:rsid w:val="00EE4695"/>
    <w:rsid w:val="00EE52C3"/>
    <w:rsid w:val="00EE5E2F"/>
    <w:rsid w:val="00EE653A"/>
    <w:rsid w:val="00EE677F"/>
    <w:rsid w:val="00EF09F6"/>
    <w:rsid w:val="00EF1DC2"/>
    <w:rsid w:val="00EF3DA6"/>
    <w:rsid w:val="00EF3FB3"/>
    <w:rsid w:val="00EF49CA"/>
    <w:rsid w:val="00EF4FF0"/>
    <w:rsid w:val="00EF5503"/>
    <w:rsid w:val="00EF5B6F"/>
    <w:rsid w:val="00EF611B"/>
    <w:rsid w:val="00F0012F"/>
    <w:rsid w:val="00F0104E"/>
    <w:rsid w:val="00F01B6A"/>
    <w:rsid w:val="00F01C2A"/>
    <w:rsid w:val="00F02B11"/>
    <w:rsid w:val="00F04117"/>
    <w:rsid w:val="00F04957"/>
    <w:rsid w:val="00F05E84"/>
    <w:rsid w:val="00F0612F"/>
    <w:rsid w:val="00F06ADA"/>
    <w:rsid w:val="00F11625"/>
    <w:rsid w:val="00F121F2"/>
    <w:rsid w:val="00F15758"/>
    <w:rsid w:val="00F1670A"/>
    <w:rsid w:val="00F17FDF"/>
    <w:rsid w:val="00F2261D"/>
    <w:rsid w:val="00F2369B"/>
    <w:rsid w:val="00F23AC0"/>
    <w:rsid w:val="00F2582A"/>
    <w:rsid w:val="00F259D7"/>
    <w:rsid w:val="00F268F5"/>
    <w:rsid w:val="00F26A2E"/>
    <w:rsid w:val="00F271DD"/>
    <w:rsid w:val="00F27F12"/>
    <w:rsid w:val="00F3262C"/>
    <w:rsid w:val="00F36085"/>
    <w:rsid w:val="00F36394"/>
    <w:rsid w:val="00F407E3"/>
    <w:rsid w:val="00F413CD"/>
    <w:rsid w:val="00F41811"/>
    <w:rsid w:val="00F42A2C"/>
    <w:rsid w:val="00F42C65"/>
    <w:rsid w:val="00F432CC"/>
    <w:rsid w:val="00F435AF"/>
    <w:rsid w:val="00F442F3"/>
    <w:rsid w:val="00F45392"/>
    <w:rsid w:val="00F45A09"/>
    <w:rsid w:val="00F45CFF"/>
    <w:rsid w:val="00F477CE"/>
    <w:rsid w:val="00F47E40"/>
    <w:rsid w:val="00F501DE"/>
    <w:rsid w:val="00F505DE"/>
    <w:rsid w:val="00F5131F"/>
    <w:rsid w:val="00F51D25"/>
    <w:rsid w:val="00F55372"/>
    <w:rsid w:val="00F55914"/>
    <w:rsid w:val="00F55B75"/>
    <w:rsid w:val="00F560A2"/>
    <w:rsid w:val="00F56FAA"/>
    <w:rsid w:val="00F60BF0"/>
    <w:rsid w:val="00F62868"/>
    <w:rsid w:val="00F6324D"/>
    <w:rsid w:val="00F63686"/>
    <w:rsid w:val="00F638B9"/>
    <w:rsid w:val="00F64313"/>
    <w:rsid w:val="00F64401"/>
    <w:rsid w:val="00F6486E"/>
    <w:rsid w:val="00F66347"/>
    <w:rsid w:val="00F67B2A"/>
    <w:rsid w:val="00F67D0A"/>
    <w:rsid w:val="00F713D7"/>
    <w:rsid w:val="00F72010"/>
    <w:rsid w:val="00F752D2"/>
    <w:rsid w:val="00F76A26"/>
    <w:rsid w:val="00F81D7E"/>
    <w:rsid w:val="00F829BE"/>
    <w:rsid w:val="00F82DBF"/>
    <w:rsid w:val="00F83381"/>
    <w:rsid w:val="00F8497F"/>
    <w:rsid w:val="00F872DF"/>
    <w:rsid w:val="00F87DA0"/>
    <w:rsid w:val="00F87DEF"/>
    <w:rsid w:val="00F9039F"/>
    <w:rsid w:val="00F93319"/>
    <w:rsid w:val="00F94EF2"/>
    <w:rsid w:val="00F966D0"/>
    <w:rsid w:val="00F96955"/>
    <w:rsid w:val="00F969A2"/>
    <w:rsid w:val="00FA1C11"/>
    <w:rsid w:val="00FA2116"/>
    <w:rsid w:val="00FA26FC"/>
    <w:rsid w:val="00FA38C3"/>
    <w:rsid w:val="00FA7054"/>
    <w:rsid w:val="00FA71EE"/>
    <w:rsid w:val="00FA7836"/>
    <w:rsid w:val="00FB1B08"/>
    <w:rsid w:val="00FB3544"/>
    <w:rsid w:val="00FB7725"/>
    <w:rsid w:val="00FC076B"/>
    <w:rsid w:val="00FC11BA"/>
    <w:rsid w:val="00FC2C2C"/>
    <w:rsid w:val="00FC3D73"/>
    <w:rsid w:val="00FC4205"/>
    <w:rsid w:val="00FC4771"/>
    <w:rsid w:val="00FC57BE"/>
    <w:rsid w:val="00FC6386"/>
    <w:rsid w:val="00FC7074"/>
    <w:rsid w:val="00FD00B1"/>
    <w:rsid w:val="00FD03A8"/>
    <w:rsid w:val="00FD174A"/>
    <w:rsid w:val="00FD2801"/>
    <w:rsid w:val="00FD2F45"/>
    <w:rsid w:val="00FD3658"/>
    <w:rsid w:val="00FD3CE8"/>
    <w:rsid w:val="00FD3D66"/>
    <w:rsid w:val="00FD4845"/>
    <w:rsid w:val="00FD486D"/>
    <w:rsid w:val="00FD4CFA"/>
    <w:rsid w:val="00FD4E62"/>
    <w:rsid w:val="00FD610C"/>
    <w:rsid w:val="00FD6349"/>
    <w:rsid w:val="00FD6FBC"/>
    <w:rsid w:val="00FD736B"/>
    <w:rsid w:val="00FE058F"/>
    <w:rsid w:val="00FE0E49"/>
    <w:rsid w:val="00FE29C0"/>
    <w:rsid w:val="00FE2ACF"/>
    <w:rsid w:val="00FE2B9A"/>
    <w:rsid w:val="00FE3E31"/>
    <w:rsid w:val="00FE70E5"/>
    <w:rsid w:val="00FE7642"/>
    <w:rsid w:val="00FF1451"/>
    <w:rsid w:val="00FF2487"/>
    <w:rsid w:val="00FF2850"/>
    <w:rsid w:val="00FF29E7"/>
    <w:rsid w:val="00FF37C7"/>
    <w:rsid w:val="00FF79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3E3E4"/>
  <w15:docId w15:val="{D568C687-0B99-4AD7-9E0F-C8C6E55A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FD1"/>
    <w:pPr>
      <w:suppressAutoHyphens/>
    </w:pPr>
    <w:rPr>
      <w:sz w:val="24"/>
      <w:szCs w:val="24"/>
      <w:lang w:eastAsia="ar-SA"/>
    </w:rPr>
  </w:style>
  <w:style w:type="paragraph" w:styleId="1">
    <w:name w:val="heading 1"/>
    <w:basedOn w:val="a"/>
    <w:next w:val="a"/>
    <w:qFormat/>
    <w:rsid w:val="005C198A"/>
    <w:pPr>
      <w:keepNext/>
      <w:numPr>
        <w:numId w:val="1"/>
      </w:numPr>
      <w:tabs>
        <w:tab w:val="left" w:pos="0"/>
      </w:tabs>
      <w:jc w:val="center"/>
      <w:outlineLvl w:val="0"/>
    </w:pPr>
    <w:rPr>
      <w:sz w:val="28"/>
      <w:szCs w:val="20"/>
    </w:rPr>
  </w:style>
  <w:style w:type="paragraph" w:styleId="4">
    <w:name w:val="heading 4"/>
    <w:basedOn w:val="a"/>
    <w:next w:val="a"/>
    <w:qFormat/>
    <w:rsid w:val="005C198A"/>
    <w:pPr>
      <w:keepNext/>
      <w:numPr>
        <w:ilvl w:val="3"/>
        <w:numId w:val="1"/>
      </w:numPr>
      <w:tabs>
        <w:tab w:val="left" w:pos="0"/>
      </w:tabs>
      <w:ind w:left="6372"/>
      <w:jc w:val="both"/>
      <w:outlineLvl w:val="3"/>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C198A"/>
    <w:pPr>
      <w:ind w:firstLine="720"/>
      <w:jc w:val="both"/>
    </w:pPr>
    <w:rPr>
      <w:sz w:val="28"/>
      <w:szCs w:val="20"/>
    </w:rPr>
  </w:style>
  <w:style w:type="paragraph" w:customStyle="1" w:styleId="21">
    <w:name w:val="Основной текст 21"/>
    <w:basedOn w:val="a"/>
    <w:rsid w:val="005C198A"/>
    <w:pPr>
      <w:jc w:val="center"/>
    </w:pPr>
    <w:rPr>
      <w:sz w:val="52"/>
    </w:rPr>
  </w:style>
  <w:style w:type="paragraph" w:customStyle="1" w:styleId="10">
    <w:name w:val="Текст1"/>
    <w:basedOn w:val="a"/>
    <w:rsid w:val="005C198A"/>
    <w:rPr>
      <w:rFonts w:ascii="Courier New" w:hAnsi="Courier New"/>
      <w:b/>
      <w:sz w:val="20"/>
      <w:szCs w:val="20"/>
    </w:rPr>
  </w:style>
  <w:style w:type="paragraph" w:styleId="a4">
    <w:name w:val="header"/>
    <w:basedOn w:val="a"/>
    <w:link w:val="a5"/>
    <w:uiPriority w:val="99"/>
    <w:rsid w:val="005C198A"/>
    <w:pPr>
      <w:tabs>
        <w:tab w:val="center" w:pos="4677"/>
        <w:tab w:val="right" w:pos="9355"/>
      </w:tabs>
    </w:pPr>
  </w:style>
  <w:style w:type="paragraph" w:styleId="2">
    <w:name w:val="Body Text Indent 2"/>
    <w:basedOn w:val="a"/>
    <w:link w:val="20"/>
    <w:uiPriority w:val="99"/>
    <w:semiHidden/>
    <w:unhideWhenUsed/>
    <w:rsid w:val="004D238E"/>
    <w:pPr>
      <w:spacing w:after="120" w:line="480" w:lineRule="auto"/>
      <w:ind w:left="283"/>
    </w:pPr>
  </w:style>
  <w:style w:type="character" w:customStyle="1" w:styleId="20">
    <w:name w:val="Основной текст с отступом 2 Знак"/>
    <w:link w:val="2"/>
    <w:uiPriority w:val="99"/>
    <w:semiHidden/>
    <w:rsid w:val="004D238E"/>
    <w:rPr>
      <w:sz w:val="24"/>
      <w:szCs w:val="24"/>
      <w:lang w:eastAsia="ar-SA"/>
    </w:rPr>
  </w:style>
  <w:style w:type="table" w:styleId="a6">
    <w:name w:val="Table Grid"/>
    <w:basedOn w:val="a1"/>
    <w:uiPriority w:val="59"/>
    <w:rsid w:val="00A51A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unhideWhenUsed/>
    <w:rsid w:val="00E45112"/>
    <w:pPr>
      <w:tabs>
        <w:tab w:val="center" w:pos="4677"/>
        <w:tab w:val="right" w:pos="9355"/>
      </w:tabs>
    </w:pPr>
  </w:style>
  <w:style w:type="character" w:customStyle="1" w:styleId="a8">
    <w:name w:val="Нижний колонтитул Знак"/>
    <w:link w:val="a7"/>
    <w:uiPriority w:val="99"/>
    <w:rsid w:val="00E45112"/>
    <w:rPr>
      <w:sz w:val="24"/>
      <w:szCs w:val="24"/>
      <w:lang w:eastAsia="ar-SA"/>
    </w:rPr>
  </w:style>
  <w:style w:type="character" w:styleId="a9">
    <w:name w:val="Hyperlink"/>
    <w:uiPriority w:val="99"/>
    <w:unhideWhenUsed/>
    <w:rsid w:val="007C651A"/>
    <w:rPr>
      <w:color w:val="0000FF"/>
      <w:u w:val="single"/>
    </w:rPr>
  </w:style>
  <w:style w:type="paragraph" w:styleId="aa">
    <w:name w:val="Normal (Web)"/>
    <w:basedOn w:val="a"/>
    <w:uiPriority w:val="99"/>
    <w:rsid w:val="00F505DE"/>
    <w:pPr>
      <w:suppressAutoHyphens w:val="0"/>
      <w:spacing w:before="100" w:beforeAutospacing="1" w:after="100" w:afterAutospacing="1"/>
    </w:pPr>
    <w:rPr>
      <w:rFonts w:ascii="Tahoma" w:hAnsi="Tahoma" w:cs="Tahoma"/>
      <w:color w:val="4E4F4F"/>
      <w:sz w:val="18"/>
      <w:szCs w:val="18"/>
      <w:lang w:eastAsia="ru-RU"/>
    </w:rPr>
  </w:style>
  <w:style w:type="paragraph" w:styleId="ab">
    <w:name w:val="Balloon Text"/>
    <w:basedOn w:val="a"/>
    <w:link w:val="ac"/>
    <w:uiPriority w:val="99"/>
    <w:semiHidden/>
    <w:unhideWhenUsed/>
    <w:rsid w:val="00FC7074"/>
    <w:rPr>
      <w:rFonts w:ascii="Tahoma" w:hAnsi="Tahoma"/>
      <w:sz w:val="16"/>
      <w:szCs w:val="16"/>
    </w:rPr>
  </w:style>
  <w:style w:type="character" w:customStyle="1" w:styleId="ac">
    <w:name w:val="Текст выноски Знак"/>
    <w:link w:val="ab"/>
    <w:uiPriority w:val="99"/>
    <w:semiHidden/>
    <w:rsid w:val="00FC7074"/>
    <w:rPr>
      <w:rFonts w:ascii="Tahoma" w:hAnsi="Tahoma" w:cs="Tahoma"/>
      <w:sz w:val="16"/>
      <w:szCs w:val="16"/>
      <w:lang w:eastAsia="ar-SA"/>
    </w:rPr>
  </w:style>
  <w:style w:type="character" w:styleId="ad">
    <w:name w:val="FollowedHyperlink"/>
    <w:uiPriority w:val="99"/>
    <w:semiHidden/>
    <w:unhideWhenUsed/>
    <w:rsid w:val="00A43A21"/>
    <w:rPr>
      <w:color w:val="800080"/>
      <w:u w:val="single"/>
    </w:rPr>
  </w:style>
  <w:style w:type="paragraph" w:styleId="ae">
    <w:name w:val="Revision"/>
    <w:hidden/>
    <w:uiPriority w:val="99"/>
    <w:semiHidden/>
    <w:rsid w:val="00B85E3A"/>
    <w:rPr>
      <w:sz w:val="24"/>
      <w:szCs w:val="24"/>
      <w:lang w:eastAsia="ar-SA"/>
    </w:rPr>
  </w:style>
  <w:style w:type="paragraph" w:styleId="af">
    <w:name w:val="Body Text"/>
    <w:basedOn w:val="a"/>
    <w:link w:val="af0"/>
    <w:uiPriority w:val="99"/>
    <w:semiHidden/>
    <w:unhideWhenUsed/>
    <w:rsid w:val="007141B7"/>
    <w:pPr>
      <w:spacing w:after="120"/>
    </w:pPr>
  </w:style>
  <w:style w:type="character" w:customStyle="1" w:styleId="af0">
    <w:name w:val="Основной текст Знак"/>
    <w:link w:val="af"/>
    <w:uiPriority w:val="99"/>
    <w:semiHidden/>
    <w:rsid w:val="007141B7"/>
    <w:rPr>
      <w:sz w:val="24"/>
      <w:szCs w:val="24"/>
      <w:lang w:eastAsia="ar-SA"/>
    </w:rPr>
  </w:style>
  <w:style w:type="character" w:styleId="af1">
    <w:name w:val="annotation reference"/>
    <w:uiPriority w:val="99"/>
    <w:semiHidden/>
    <w:unhideWhenUsed/>
    <w:rsid w:val="0091546E"/>
    <w:rPr>
      <w:sz w:val="16"/>
      <w:szCs w:val="16"/>
    </w:rPr>
  </w:style>
  <w:style w:type="paragraph" w:styleId="af2">
    <w:name w:val="annotation text"/>
    <w:basedOn w:val="a"/>
    <w:link w:val="af3"/>
    <w:uiPriority w:val="99"/>
    <w:semiHidden/>
    <w:unhideWhenUsed/>
    <w:rsid w:val="0091546E"/>
    <w:rPr>
      <w:sz w:val="20"/>
      <w:szCs w:val="20"/>
    </w:rPr>
  </w:style>
  <w:style w:type="character" w:customStyle="1" w:styleId="af3">
    <w:name w:val="Текст примечания Знак"/>
    <w:link w:val="af2"/>
    <w:uiPriority w:val="99"/>
    <w:semiHidden/>
    <w:rsid w:val="0091546E"/>
    <w:rPr>
      <w:lang w:eastAsia="ar-SA"/>
    </w:rPr>
  </w:style>
  <w:style w:type="paragraph" w:styleId="af4">
    <w:name w:val="annotation subject"/>
    <w:basedOn w:val="af2"/>
    <w:next w:val="af2"/>
    <w:link w:val="af5"/>
    <w:uiPriority w:val="99"/>
    <w:semiHidden/>
    <w:unhideWhenUsed/>
    <w:rsid w:val="0091546E"/>
    <w:rPr>
      <w:b/>
      <w:bCs/>
    </w:rPr>
  </w:style>
  <w:style w:type="character" w:customStyle="1" w:styleId="af5">
    <w:name w:val="Тема примечания Знак"/>
    <w:link w:val="af4"/>
    <w:uiPriority w:val="99"/>
    <w:semiHidden/>
    <w:rsid w:val="0091546E"/>
    <w:rPr>
      <w:b/>
      <w:bCs/>
      <w:lang w:eastAsia="ar-SA"/>
    </w:rPr>
  </w:style>
  <w:style w:type="character" w:styleId="af6">
    <w:name w:val="Strong"/>
    <w:uiPriority w:val="22"/>
    <w:qFormat/>
    <w:rsid w:val="00EF611B"/>
    <w:rPr>
      <w:b/>
      <w:bCs/>
    </w:rPr>
  </w:style>
  <w:style w:type="character" w:styleId="af7">
    <w:name w:val="line number"/>
    <w:basedOn w:val="a0"/>
    <w:uiPriority w:val="99"/>
    <w:semiHidden/>
    <w:unhideWhenUsed/>
    <w:rsid w:val="00EF3FB3"/>
  </w:style>
  <w:style w:type="character" w:customStyle="1" w:styleId="a5">
    <w:name w:val="Верхний колонтитул Знак"/>
    <w:link w:val="a4"/>
    <w:uiPriority w:val="99"/>
    <w:rsid w:val="00C37261"/>
    <w:rPr>
      <w:sz w:val="24"/>
      <w:szCs w:val="24"/>
      <w:lang w:eastAsia="ar-SA"/>
    </w:rPr>
  </w:style>
  <w:style w:type="paragraph" w:styleId="af8">
    <w:name w:val="List Paragraph"/>
    <w:basedOn w:val="a"/>
    <w:uiPriority w:val="34"/>
    <w:qFormat/>
    <w:rsid w:val="00A02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5706">
      <w:bodyDiv w:val="1"/>
      <w:marLeft w:val="0"/>
      <w:marRight w:val="0"/>
      <w:marTop w:val="0"/>
      <w:marBottom w:val="0"/>
      <w:divBdr>
        <w:top w:val="none" w:sz="0" w:space="0" w:color="auto"/>
        <w:left w:val="none" w:sz="0" w:space="0" w:color="auto"/>
        <w:bottom w:val="none" w:sz="0" w:space="0" w:color="auto"/>
        <w:right w:val="none" w:sz="0" w:space="0" w:color="auto"/>
      </w:divBdr>
    </w:div>
    <w:div w:id="89008427">
      <w:bodyDiv w:val="1"/>
      <w:marLeft w:val="0"/>
      <w:marRight w:val="0"/>
      <w:marTop w:val="0"/>
      <w:marBottom w:val="0"/>
      <w:divBdr>
        <w:top w:val="none" w:sz="0" w:space="0" w:color="auto"/>
        <w:left w:val="none" w:sz="0" w:space="0" w:color="auto"/>
        <w:bottom w:val="none" w:sz="0" w:space="0" w:color="auto"/>
        <w:right w:val="none" w:sz="0" w:space="0" w:color="auto"/>
      </w:divBdr>
    </w:div>
    <w:div w:id="106658431">
      <w:bodyDiv w:val="1"/>
      <w:marLeft w:val="0"/>
      <w:marRight w:val="0"/>
      <w:marTop w:val="0"/>
      <w:marBottom w:val="0"/>
      <w:divBdr>
        <w:top w:val="none" w:sz="0" w:space="0" w:color="auto"/>
        <w:left w:val="none" w:sz="0" w:space="0" w:color="auto"/>
        <w:bottom w:val="none" w:sz="0" w:space="0" w:color="auto"/>
        <w:right w:val="none" w:sz="0" w:space="0" w:color="auto"/>
      </w:divBdr>
    </w:div>
    <w:div w:id="131797631">
      <w:bodyDiv w:val="1"/>
      <w:marLeft w:val="0"/>
      <w:marRight w:val="0"/>
      <w:marTop w:val="0"/>
      <w:marBottom w:val="0"/>
      <w:divBdr>
        <w:top w:val="none" w:sz="0" w:space="0" w:color="auto"/>
        <w:left w:val="none" w:sz="0" w:space="0" w:color="auto"/>
        <w:bottom w:val="none" w:sz="0" w:space="0" w:color="auto"/>
        <w:right w:val="none" w:sz="0" w:space="0" w:color="auto"/>
      </w:divBdr>
    </w:div>
    <w:div w:id="155733703">
      <w:bodyDiv w:val="1"/>
      <w:marLeft w:val="0"/>
      <w:marRight w:val="0"/>
      <w:marTop w:val="0"/>
      <w:marBottom w:val="0"/>
      <w:divBdr>
        <w:top w:val="none" w:sz="0" w:space="0" w:color="auto"/>
        <w:left w:val="none" w:sz="0" w:space="0" w:color="auto"/>
        <w:bottom w:val="none" w:sz="0" w:space="0" w:color="auto"/>
        <w:right w:val="none" w:sz="0" w:space="0" w:color="auto"/>
      </w:divBdr>
    </w:div>
    <w:div w:id="348795661">
      <w:bodyDiv w:val="1"/>
      <w:marLeft w:val="0"/>
      <w:marRight w:val="0"/>
      <w:marTop w:val="0"/>
      <w:marBottom w:val="0"/>
      <w:divBdr>
        <w:top w:val="none" w:sz="0" w:space="0" w:color="auto"/>
        <w:left w:val="none" w:sz="0" w:space="0" w:color="auto"/>
        <w:bottom w:val="none" w:sz="0" w:space="0" w:color="auto"/>
        <w:right w:val="none" w:sz="0" w:space="0" w:color="auto"/>
      </w:divBdr>
    </w:div>
    <w:div w:id="369375522">
      <w:bodyDiv w:val="1"/>
      <w:marLeft w:val="0"/>
      <w:marRight w:val="0"/>
      <w:marTop w:val="0"/>
      <w:marBottom w:val="0"/>
      <w:divBdr>
        <w:top w:val="none" w:sz="0" w:space="0" w:color="auto"/>
        <w:left w:val="none" w:sz="0" w:space="0" w:color="auto"/>
        <w:bottom w:val="none" w:sz="0" w:space="0" w:color="auto"/>
        <w:right w:val="none" w:sz="0" w:space="0" w:color="auto"/>
      </w:divBdr>
    </w:div>
    <w:div w:id="383525112">
      <w:bodyDiv w:val="1"/>
      <w:marLeft w:val="0"/>
      <w:marRight w:val="0"/>
      <w:marTop w:val="0"/>
      <w:marBottom w:val="0"/>
      <w:divBdr>
        <w:top w:val="none" w:sz="0" w:space="0" w:color="auto"/>
        <w:left w:val="none" w:sz="0" w:space="0" w:color="auto"/>
        <w:bottom w:val="none" w:sz="0" w:space="0" w:color="auto"/>
        <w:right w:val="none" w:sz="0" w:space="0" w:color="auto"/>
      </w:divBdr>
    </w:div>
    <w:div w:id="495539164">
      <w:bodyDiv w:val="1"/>
      <w:marLeft w:val="0"/>
      <w:marRight w:val="0"/>
      <w:marTop w:val="0"/>
      <w:marBottom w:val="0"/>
      <w:divBdr>
        <w:top w:val="none" w:sz="0" w:space="0" w:color="auto"/>
        <w:left w:val="none" w:sz="0" w:space="0" w:color="auto"/>
        <w:bottom w:val="none" w:sz="0" w:space="0" w:color="auto"/>
        <w:right w:val="none" w:sz="0" w:space="0" w:color="auto"/>
      </w:divBdr>
    </w:div>
    <w:div w:id="516115819">
      <w:bodyDiv w:val="1"/>
      <w:marLeft w:val="0"/>
      <w:marRight w:val="0"/>
      <w:marTop w:val="0"/>
      <w:marBottom w:val="0"/>
      <w:divBdr>
        <w:top w:val="none" w:sz="0" w:space="0" w:color="auto"/>
        <w:left w:val="none" w:sz="0" w:space="0" w:color="auto"/>
        <w:bottom w:val="none" w:sz="0" w:space="0" w:color="auto"/>
        <w:right w:val="none" w:sz="0" w:space="0" w:color="auto"/>
      </w:divBdr>
    </w:div>
    <w:div w:id="559175086">
      <w:bodyDiv w:val="1"/>
      <w:marLeft w:val="0"/>
      <w:marRight w:val="0"/>
      <w:marTop w:val="0"/>
      <w:marBottom w:val="0"/>
      <w:divBdr>
        <w:top w:val="none" w:sz="0" w:space="0" w:color="auto"/>
        <w:left w:val="none" w:sz="0" w:space="0" w:color="auto"/>
        <w:bottom w:val="none" w:sz="0" w:space="0" w:color="auto"/>
        <w:right w:val="none" w:sz="0" w:space="0" w:color="auto"/>
      </w:divBdr>
    </w:div>
    <w:div w:id="646865001">
      <w:bodyDiv w:val="1"/>
      <w:marLeft w:val="0"/>
      <w:marRight w:val="0"/>
      <w:marTop w:val="0"/>
      <w:marBottom w:val="0"/>
      <w:divBdr>
        <w:top w:val="none" w:sz="0" w:space="0" w:color="auto"/>
        <w:left w:val="none" w:sz="0" w:space="0" w:color="auto"/>
        <w:bottom w:val="none" w:sz="0" w:space="0" w:color="auto"/>
        <w:right w:val="none" w:sz="0" w:space="0" w:color="auto"/>
      </w:divBdr>
    </w:div>
    <w:div w:id="804658273">
      <w:bodyDiv w:val="1"/>
      <w:marLeft w:val="0"/>
      <w:marRight w:val="0"/>
      <w:marTop w:val="0"/>
      <w:marBottom w:val="0"/>
      <w:divBdr>
        <w:top w:val="none" w:sz="0" w:space="0" w:color="auto"/>
        <w:left w:val="none" w:sz="0" w:space="0" w:color="auto"/>
        <w:bottom w:val="none" w:sz="0" w:space="0" w:color="auto"/>
        <w:right w:val="none" w:sz="0" w:space="0" w:color="auto"/>
      </w:divBdr>
    </w:div>
    <w:div w:id="821042193">
      <w:bodyDiv w:val="1"/>
      <w:marLeft w:val="0"/>
      <w:marRight w:val="0"/>
      <w:marTop w:val="0"/>
      <w:marBottom w:val="0"/>
      <w:divBdr>
        <w:top w:val="none" w:sz="0" w:space="0" w:color="auto"/>
        <w:left w:val="none" w:sz="0" w:space="0" w:color="auto"/>
        <w:bottom w:val="none" w:sz="0" w:space="0" w:color="auto"/>
        <w:right w:val="none" w:sz="0" w:space="0" w:color="auto"/>
      </w:divBdr>
    </w:div>
    <w:div w:id="826097338">
      <w:bodyDiv w:val="1"/>
      <w:marLeft w:val="0"/>
      <w:marRight w:val="0"/>
      <w:marTop w:val="0"/>
      <w:marBottom w:val="0"/>
      <w:divBdr>
        <w:top w:val="none" w:sz="0" w:space="0" w:color="auto"/>
        <w:left w:val="none" w:sz="0" w:space="0" w:color="auto"/>
        <w:bottom w:val="none" w:sz="0" w:space="0" w:color="auto"/>
        <w:right w:val="none" w:sz="0" w:space="0" w:color="auto"/>
      </w:divBdr>
    </w:div>
    <w:div w:id="879362136">
      <w:bodyDiv w:val="1"/>
      <w:marLeft w:val="0"/>
      <w:marRight w:val="0"/>
      <w:marTop w:val="0"/>
      <w:marBottom w:val="0"/>
      <w:divBdr>
        <w:top w:val="none" w:sz="0" w:space="0" w:color="auto"/>
        <w:left w:val="none" w:sz="0" w:space="0" w:color="auto"/>
        <w:bottom w:val="none" w:sz="0" w:space="0" w:color="auto"/>
        <w:right w:val="none" w:sz="0" w:space="0" w:color="auto"/>
      </w:divBdr>
    </w:div>
    <w:div w:id="888152721">
      <w:bodyDiv w:val="1"/>
      <w:marLeft w:val="0"/>
      <w:marRight w:val="0"/>
      <w:marTop w:val="0"/>
      <w:marBottom w:val="0"/>
      <w:divBdr>
        <w:top w:val="none" w:sz="0" w:space="0" w:color="auto"/>
        <w:left w:val="none" w:sz="0" w:space="0" w:color="auto"/>
        <w:bottom w:val="none" w:sz="0" w:space="0" w:color="auto"/>
        <w:right w:val="none" w:sz="0" w:space="0" w:color="auto"/>
      </w:divBdr>
    </w:div>
    <w:div w:id="931427926">
      <w:bodyDiv w:val="1"/>
      <w:marLeft w:val="0"/>
      <w:marRight w:val="0"/>
      <w:marTop w:val="0"/>
      <w:marBottom w:val="0"/>
      <w:divBdr>
        <w:top w:val="none" w:sz="0" w:space="0" w:color="auto"/>
        <w:left w:val="none" w:sz="0" w:space="0" w:color="auto"/>
        <w:bottom w:val="none" w:sz="0" w:space="0" w:color="auto"/>
        <w:right w:val="none" w:sz="0" w:space="0" w:color="auto"/>
      </w:divBdr>
    </w:div>
    <w:div w:id="1075204203">
      <w:bodyDiv w:val="1"/>
      <w:marLeft w:val="0"/>
      <w:marRight w:val="0"/>
      <w:marTop w:val="0"/>
      <w:marBottom w:val="0"/>
      <w:divBdr>
        <w:top w:val="none" w:sz="0" w:space="0" w:color="auto"/>
        <w:left w:val="none" w:sz="0" w:space="0" w:color="auto"/>
        <w:bottom w:val="none" w:sz="0" w:space="0" w:color="auto"/>
        <w:right w:val="none" w:sz="0" w:space="0" w:color="auto"/>
      </w:divBdr>
    </w:div>
    <w:div w:id="1184788098">
      <w:bodyDiv w:val="1"/>
      <w:marLeft w:val="0"/>
      <w:marRight w:val="0"/>
      <w:marTop w:val="0"/>
      <w:marBottom w:val="0"/>
      <w:divBdr>
        <w:top w:val="none" w:sz="0" w:space="0" w:color="auto"/>
        <w:left w:val="none" w:sz="0" w:space="0" w:color="auto"/>
        <w:bottom w:val="none" w:sz="0" w:space="0" w:color="auto"/>
        <w:right w:val="none" w:sz="0" w:space="0" w:color="auto"/>
      </w:divBdr>
    </w:div>
    <w:div w:id="1190341324">
      <w:bodyDiv w:val="1"/>
      <w:marLeft w:val="0"/>
      <w:marRight w:val="0"/>
      <w:marTop w:val="0"/>
      <w:marBottom w:val="0"/>
      <w:divBdr>
        <w:top w:val="none" w:sz="0" w:space="0" w:color="auto"/>
        <w:left w:val="none" w:sz="0" w:space="0" w:color="auto"/>
        <w:bottom w:val="none" w:sz="0" w:space="0" w:color="auto"/>
        <w:right w:val="none" w:sz="0" w:space="0" w:color="auto"/>
      </w:divBdr>
    </w:div>
    <w:div w:id="1216357062">
      <w:bodyDiv w:val="1"/>
      <w:marLeft w:val="0"/>
      <w:marRight w:val="0"/>
      <w:marTop w:val="0"/>
      <w:marBottom w:val="0"/>
      <w:divBdr>
        <w:top w:val="none" w:sz="0" w:space="0" w:color="auto"/>
        <w:left w:val="none" w:sz="0" w:space="0" w:color="auto"/>
        <w:bottom w:val="none" w:sz="0" w:space="0" w:color="auto"/>
        <w:right w:val="none" w:sz="0" w:space="0" w:color="auto"/>
      </w:divBdr>
    </w:div>
    <w:div w:id="1298224526">
      <w:bodyDiv w:val="1"/>
      <w:marLeft w:val="0"/>
      <w:marRight w:val="0"/>
      <w:marTop w:val="0"/>
      <w:marBottom w:val="0"/>
      <w:divBdr>
        <w:top w:val="none" w:sz="0" w:space="0" w:color="auto"/>
        <w:left w:val="none" w:sz="0" w:space="0" w:color="auto"/>
        <w:bottom w:val="none" w:sz="0" w:space="0" w:color="auto"/>
        <w:right w:val="none" w:sz="0" w:space="0" w:color="auto"/>
      </w:divBdr>
    </w:div>
    <w:div w:id="1299917371">
      <w:bodyDiv w:val="1"/>
      <w:marLeft w:val="0"/>
      <w:marRight w:val="0"/>
      <w:marTop w:val="0"/>
      <w:marBottom w:val="0"/>
      <w:divBdr>
        <w:top w:val="none" w:sz="0" w:space="0" w:color="auto"/>
        <w:left w:val="none" w:sz="0" w:space="0" w:color="auto"/>
        <w:bottom w:val="none" w:sz="0" w:space="0" w:color="auto"/>
        <w:right w:val="none" w:sz="0" w:space="0" w:color="auto"/>
      </w:divBdr>
    </w:div>
    <w:div w:id="1308508865">
      <w:bodyDiv w:val="1"/>
      <w:marLeft w:val="0"/>
      <w:marRight w:val="0"/>
      <w:marTop w:val="0"/>
      <w:marBottom w:val="0"/>
      <w:divBdr>
        <w:top w:val="none" w:sz="0" w:space="0" w:color="auto"/>
        <w:left w:val="none" w:sz="0" w:space="0" w:color="auto"/>
        <w:bottom w:val="none" w:sz="0" w:space="0" w:color="auto"/>
        <w:right w:val="none" w:sz="0" w:space="0" w:color="auto"/>
      </w:divBdr>
    </w:div>
    <w:div w:id="1382440001">
      <w:bodyDiv w:val="1"/>
      <w:marLeft w:val="0"/>
      <w:marRight w:val="0"/>
      <w:marTop w:val="0"/>
      <w:marBottom w:val="0"/>
      <w:divBdr>
        <w:top w:val="none" w:sz="0" w:space="0" w:color="auto"/>
        <w:left w:val="none" w:sz="0" w:space="0" w:color="auto"/>
        <w:bottom w:val="none" w:sz="0" w:space="0" w:color="auto"/>
        <w:right w:val="none" w:sz="0" w:space="0" w:color="auto"/>
      </w:divBdr>
    </w:div>
    <w:div w:id="1424766564">
      <w:bodyDiv w:val="1"/>
      <w:marLeft w:val="0"/>
      <w:marRight w:val="0"/>
      <w:marTop w:val="0"/>
      <w:marBottom w:val="0"/>
      <w:divBdr>
        <w:top w:val="none" w:sz="0" w:space="0" w:color="auto"/>
        <w:left w:val="none" w:sz="0" w:space="0" w:color="auto"/>
        <w:bottom w:val="none" w:sz="0" w:space="0" w:color="auto"/>
        <w:right w:val="none" w:sz="0" w:space="0" w:color="auto"/>
      </w:divBdr>
    </w:div>
    <w:div w:id="1432118209">
      <w:bodyDiv w:val="1"/>
      <w:marLeft w:val="0"/>
      <w:marRight w:val="0"/>
      <w:marTop w:val="0"/>
      <w:marBottom w:val="0"/>
      <w:divBdr>
        <w:top w:val="none" w:sz="0" w:space="0" w:color="auto"/>
        <w:left w:val="none" w:sz="0" w:space="0" w:color="auto"/>
        <w:bottom w:val="none" w:sz="0" w:space="0" w:color="auto"/>
        <w:right w:val="none" w:sz="0" w:space="0" w:color="auto"/>
      </w:divBdr>
    </w:div>
    <w:div w:id="1534223313">
      <w:bodyDiv w:val="1"/>
      <w:marLeft w:val="0"/>
      <w:marRight w:val="0"/>
      <w:marTop w:val="0"/>
      <w:marBottom w:val="0"/>
      <w:divBdr>
        <w:top w:val="none" w:sz="0" w:space="0" w:color="auto"/>
        <w:left w:val="none" w:sz="0" w:space="0" w:color="auto"/>
        <w:bottom w:val="none" w:sz="0" w:space="0" w:color="auto"/>
        <w:right w:val="none" w:sz="0" w:space="0" w:color="auto"/>
      </w:divBdr>
    </w:div>
    <w:div w:id="1684017400">
      <w:bodyDiv w:val="1"/>
      <w:marLeft w:val="0"/>
      <w:marRight w:val="0"/>
      <w:marTop w:val="0"/>
      <w:marBottom w:val="0"/>
      <w:divBdr>
        <w:top w:val="none" w:sz="0" w:space="0" w:color="auto"/>
        <w:left w:val="none" w:sz="0" w:space="0" w:color="auto"/>
        <w:bottom w:val="none" w:sz="0" w:space="0" w:color="auto"/>
        <w:right w:val="none" w:sz="0" w:space="0" w:color="auto"/>
      </w:divBdr>
    </w:div>
    <w:div w:id="1697459501">
      <w:bodyDiv w:val="1"/>
      <w:marLeft w:val="0"/>
      <w:marRight w:val="0"/>
      <w:marTop w:val="0"/>
      <w:marBottom w:val="0"/>
      <w:divBdr>
        <w:top w:val="none" w:sz="0" w:space="0" w:color="auto"/>
        <w:left w:val="none" w:sz="0" w:space="0" w:color="auto"/>
        <w:bottom w:val="none" w:sz="0" w:space="0" w:color="auto"/>
        <w:right w:val="none" w:sz="0" w:space="0" w:color="auto"/>
      </w:divBdr>
    </w:div>
    <w:div w:id="1814445922">
      <w:bodyDiv w:val="1"/>
      <w:marLeft w:val="0"/>
      <w:marRight w:val="0"/>
      <w:marTop w:val="0"/>
      <w:marBottom w:val="0"/>
      <w:divBdr>
        <w:top w:val="none" w:sz="0" w:space="0" w:color="auto"/>
        <w:left w:val="none" w:sz="0" w:space="0" w:color="auto"/>
        <w:bottom w:val="none" w:sz="0" w:space="0" w:color="auto"/>
        <w:right w:val="none" w:sz="0" w:space="0" w:color="auto"/>
      </w:divBdr>
    </w:div>
    <w:div w:id="1904946298">
      <w:bodyDiv w:val="1"/>
      <w:marLeft w:val="0"/>
      <w:marRight w:val="0"/>
      <w:marTop w:val="0"/>
      <w:marBottom w:val="0"/>
      <w:divBdr>
        <w:top w:val="none" w:sz="0" w:space="0" w:color="auto"/>
        <w:left w:val="none" w:sz="0" w:space="0" w:color="auto"/>
        <w:bottom w:val="none" w:sz="0" w:space="0" w:color="auto"/>
        <w:right w:val="none" w:sz="0" w:space="0" w:color="auto"/>
      </w:divBdr>
    </w:div>
    <w:div w:id="2007853502">
      <w:bodyDiv w:val="1"/>
      <w:marLeft w:val="0"/>
      <w:marRight w:val="0"/>
      <w:marTop w:val="0"/>
      <w:marBottom w:val="0"/>
      <w:divBdr>
        <w:top w:val="none" w:sz="0" w:space="0" w:color="auto"/>
        <w:left w:val="none" w:sz="0" w:space="0" w:color="auto"/>
        <w:bottom w:val="none" w:sz="0" w:space="0" w:color="auto"/>
        <w:right w:val="none" w:sz="0" w:space="0" w:color="auto"/>
      </w:divBdr>
    </w:div>
    <w:div w:id="2074157022">
      <w:bodyDiv w:val="1"/>
      <w:marLeft w:val="0"/>
      <w:marRight w:val="0"/>
      <w:marTop w:val="0"/>
      <w:marBottom w:val="0"/>
      <w:divBdr>
        <w:top w:val="none" w:sz="0" w:space="0" w:color="auto"/>
        <w:left w:val="none" w:sz="0" w:space="0" w:color="auto"/>
        <w:bottom w:val="none" w:sz="0" w:space="0" w:color="auto"/>
        <w:right w:val="none" w:sz="0" w:space="0" w:color="auto"/>
      </w:divBdr>
    </w:div>
    <w:div w:id="214442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C:\Users\Tausnew10\Desktop\media\image1.jpeg"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DF2FF-09F9-4E0B-B51D-A80D040D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11</Pages>
  <Words>3527</Words>
  <Characters>20105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MINOBR24</Company>
  <LinksUpToDate>false</LinksUpToDate>
  <CharactersWithSpaces>23585</CharactersWithSpaces>
  <SharedDoc>false</SharedDoc>
  <HLinks>
    <vt:vector size="18" baseType="variant">
      <vt:variant>
        <vt:i4>2949124</vt:i4>
      </vt:variant>
      <vt:variant>
        <vt:i4>6</vt:i4>
      </vt:variant>
      <vt:variant>
        <vt:i4>0</vt:i4>
      </vt:variant>
      <vt:variant>
        <vt:i4>5</vt:i4>
      </vt:variant>
      <vt:variant>
        <vt:lpwstr>mailto:kdush@bk.ru</vt:lpwstr>
      </vt:variant>
      <vt:variant>
        <vt:lpwstr/>
      </vt:variant>
      <vt:variant>
        <vt:i4>1900601</vt:i4>
      </vt:variant>
      <vt:variant>
        <vt:i4>3</vt:i4>
      </vt:variant>
      <vt:variant>
        <vt:i4>0</vt:i4>
      </vt:variant>
      <vt:variant>
        <vt:i4>5</vt:i4>
      </vt:variant>
      <vt:variant>
        <vt:lpwstr>mailto:gos@krascsp.ru</vt:lpwstr>
      </vt:variant>
      <vt:variant>
        <vt:lpwstr/>
      </vt:variant>
      <vt:variant>
        <vt:i4>2949124</vt:i4>
      </vt:variant>
      <vt:variant>
        <vt:i4>0</vt:i4>
      </vt:variant>
      <vt:variant>
        <vt:i4>0</vt:i4>
      </vt:variant>
      <vt:variant>
        <vt:i4>5</vt:i4>
      </vt:variant>
      <vt:variant>
        <vt:lpwstr>mailto:kdush@bk.ru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Tausnew10</cp:lastModifiedBy>
  <cp:revision>30</cp:revision>
  <cp:lastPrinted>2021-02-02T06:21:00Z</cp:lastPrinted>
  <dcterms:created xsi:type="dcterms:W3CDTF">2021-01-28T09:22:00Z</dcterms:created>
  <dcterms:modified xsi:type="dcterms:W3CDTF">2021-02-02T06:30:00Z</dcterms:modified>
</cp:coreProperties>
</file>