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FF" w:rsidRPr="00681ABF" w:rsidRDefault="00C71CFF" w:rsidP="00596DD4">
      <w:pPr>
        <w:spacing w:after="0"/>
        <w:rPr>
          <w:rFonts w:ascii="Times New Roman" w:hAnsi="Times New Roman" w:cs="Times New Roman"/>
          <w:u w:val="single"/>
        </w:rPr>
      </w:pPr>
      <w:r w:rsidRPr="00681ABF">
        <w:rPr>
          <w:rFonts w:ascii="Times New Roman" w:hAnsi="Times New Roman" w:cs="Times New Roman"/>
          <w:u w:val="single"/>
        </w:rPr>
        <w:t>Тест по литературе «Распутин В.Г. «Уроки французского»» для 6 класса</w:t>
      </w:r>
    </w:p>
    <w:p w:rsidR="00C71CFF" w:rsidRPr="00681ABF" w:rsidRDefault="00C71CFF" w:rsidP="00596DD4">
      <w:pPr>
        <w:spacing w:after="0"/>
        <w:rPr>
          <w:rFonts w:ascii="Times New Roman" w:hAnsi="Times New Roman" w:cs="Times New Roman"/>
          <w:u w:val="single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2. В какое время происходят действия произведения?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1) в предвоенное время</w:t>
      </w:r>
      <w:proofErr w:type="gramStart"/>
      <w:r w:rsidRPr="00596DD4">
        <w:rPr>
          <w:rFonts w:ascii="Times New Roman" w:hAnsi="Times New Roman" w:cs="Times New Roman"/>
        </w:rPr>
        <w:t>2</w:t>
      </w:r>
      <w:proofErr w:type="gramEnd"/>
      <w:r w:rsidRPr="00596DD4">
        <w:rPr>
          <w:rFonts w:ascii="Times New Roman" w:hAnsi="Times New Roman" w:cs="Times New Roman"/>
        </w:rPr>
        <w:t>) во время Великой Отечественной войны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3) в послевоенное время</w:t>
      </w:r>
      <w:proofErr w:type="gramStart"/>
      <w:r w:rsidRPr="00596DD4">
        <w:rPr>
          <w:rFonts w:ascii="Times New Roman" w:hAnsi="Times New Roman" w:cs="Times New Roman"/>
        </w:rPr>
        <w:t>4</w:t>
      </w:r>
      <w:proofErr w:type="gramEnd"/>
      <w:r w:rsidRPr="00596DD4">
        <w:rPr>
          <w:rFonts w:ascii="Times New Roman" w:hAnsi="Times New Roman" w:cs="Times New Roman"/>
        </w:rPr>
        <w:t xml:space="preserve">) через 10 лет после окончания войны 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3. Чем был «знаменит» герой среди жителей своей деревни?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1) Герой писал за старух и читал письма, помогал жителям разбираться в облигациях.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2) Рассказчик оказывал одиноким старикам посильную помощь в хозяйстве.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3) Мальчик умел читать сам и учил грамоте своих ровесников.</w:t>
      </w:r>
    </w:p>
    <w:p w:rsidR="00C71CFF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4) Он самостоятельно сочинял рассказы и повести.</w:t>
      </w:r>
    </w:p>
    <w:p w:rsidR="00681ABF" w:rsidRPr="00596DD4" w:rsidRDefault="00681ABF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4. В каком возрасте у героя «началась самостоятельная жизнь»?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1) в 9 лет</w:t>
      </w:r>
      <w:proofErr w:type="gramStart"/>
      <w:r w:rsidRPr="00596DD4">
        <w:rPr>
          <w:rFonts w:ascii="Times New Roman" w:hAnsi="Times New Roman" w:cs="Times New Roman"/>
        </w:rPr>
        <w:t>2</w:t>
      </w:r>
      <w:proofErr w:type="gramEnd"/>
      <w:r w:rsidRPr="00596DD4">
        <w:rPr>
          <w:rFonts w:ascii="Times New Roman" w:hAnsi="Times New Roman" w:cs="Times New Roman"/>
        </w:rPr>
        <w:t>) в 10 лет3) в 11 лет4) в 12 лет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5. Почему герой не рассказал матери о том, что у него хлеб и картошка «таинственным образом исчезают»?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1) Мальчик боялся, что его отругают за ябедничество.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2) Он думал о маме: ей не станет легче, если она узнает правду.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3) Ему хватало и оставшейся картошки, чтобы не быть голодным.</w:t>
      </w:r>
    </w:p>
    <w:p w:rsidR="00681ABF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4) Герой боялся, что его уличат во лжи, хотя он знал, что это правда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6. Почему герой начинает играть в «</w:t>
      </w:r>
      <w:proofErr w:type="spellStart"/>
      <w:r w:rsidRPr="00596DD4">
        <w:rPr>
          <w:rFonts w:ascii="Times New Roman" w:hAnsi="Times New Roman" w:cs="Times New Roman"/>
        </w:rPr>
        <w:t>чику</w:t>
      </w:r>
      <w:proofErr w:type="spellEnd"/>
      <w:r w:rsidRPr="00596DD4">
        <w:rPr>
          <w:rFonts w:ascii="Times New Roman" w:hAnsi="Times New Roman" w:cs="Times New Roman"/>
        </w:rPr>
        <w:t xml:space="preserve">» на деньги? 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1) Ему были необходимы деньги, чтобы, отсылая </w:t>
      </w:r>
      <w:proofErr w:type="gramStart"/>
      <w:r w:rsidRPr="00596DD4">
        <w:rPr>
          <w:rFonts w:ascii="Times New Roman" w:hAnsi="Times New Roman" w:cs="Times New Roman"/>
        </w:rPr>
        <w:t>их</w:t>
      </w:r>
      <w:proofErr w:type="gramEnd"/>
      <w:r w:rsidRPr="00596DD4">
        <w:rPr>
          <w:rFonts w:ascii="Times New Roman" w:hAnsi="Times New Roman" w:cs="Times New Roman"/>
        </w:rPr>
        <w:t xml:space="preserve"> домой, помочь прокормить свою семью.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2) Герой был азартным человеком, поэтому его заинтересовал сам процесс игры.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3) Мальчик хотел отработать навыки игры, чтобы выигрывать у Вадика. 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4) Таким </w:t>
      </w:r>
      <w:proofErr w:type="gramStart"/>
      <w:r w:rsidRPr="00596DD4">
        <w:rPr>
          <w:rFonts w:ascii="Times New Roman" w:hAnsi="Times New Roman" w:cs="Times New Roman"/>
        </w:rPr>
        <w:t>образом</w:t>
      </w:r>
      <w:proofErr w:type="gramEnd"/>
      <w:r w:rsidRPr="00596DD4">
        <w:rPr>
          <w:rFonts w:ascii="Times New Roman" w:hAnsi="Times New Roman" w:cs="Times New Roman"/>
        </w:rPr>
        <w:t xml:space="preserve"> он зарабатывал на кружку молока, которое ему было необходимо для лечения «малокровия».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7. Почему главный герой рассказа вернул посылку Лидии Михайловне?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1) Чувство собственного достоинства, гордость, настойчивость не позволили мальчику принять посылку от Лидии Михайловны.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2) Ему было стыдно перед одноклассниками, которые, узнав об этом, посмеялись бы над ним.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3) Отправляя сына в «район», мама запретила герою принимать подарки </w:t>
      </w:r>
      <w:proofErr w:type="gramStart"/>
      <w:r w:rsidRPr="00596DD4">
        <w:rPr>
          <w:rFonts w:ascii="Times New Roman" w:hAnsi="Times New Roman" w:cs="Times New Roman"/>
        </w:rPr>
        <w:t>от</w:t>
      </w:r>
      <w:proofErr w:type="gramEnd"/>
      <w:r w:rsidRPr="00596DD4">
        <w:rPr>
          <w:rFonts w:ascii="Times New Roman" w:hAnsi="Times New Roman" w:cs="Times New Roman"/>
        </w:rPr>
        <w:t xml:space="preserve"> чужих.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4) Герой не любил макароны, которые находились в посылке.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8. Какую роль в жизни героя сыграла его учительница Лидия Михайловна?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1) Она научила его правильно произносить французские слова.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2) Лидия Михайловна кормила голодного и больного ученика.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3) Лидия Михайловна научила героя играть в «</w:t>
      </w:r>
      <w:proofErr w:type="spellStart"/>
      <w:r w:rsidRPr="00596DD4">
        <w:rPr>
          <w:rFonts w:ascii="Times New Roman" w:hAnsi="Times New Roman" w:cs="Times New Roman"/>
        </w:rPr>
        <w:t>замеряшки</w:t>
      </w:r>
      <w:proofErr w:type="spellEnd"/>
      <w:r w:rsidRPr="00596DD4">
        <w:rPr>
          <w:rFonts w:ascii="Times New Roman" w:hAnsi="Times New Roman" w:cs="Times New Roman"/>
        </w:rPr>
        <w:t>», что пригодилось ему в будущем.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4) Общение с Лидией Михайловной стало для героя уроками жизни, воспитанием чувств.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9. О чём произведение В.Г. Распутина «Уроки французского»? Укажите неправильный ответ. 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1) о взаимоотношениях учителя и ученика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2) о становлении героя, приобретении им духовного опыта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3) о раннем взрослении детей в трудные послевоенные годы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4) о дружбе и предательстве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10. В чём заключается смысл названия произведения В.Г. Распутина «Уроки французского»?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1) Произведение называется именно так, потому что в центре повествования лежит рассказ об изучении героем французского языка.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2) Учительница давала мальчику не только уроки французского языка, но еще уроки терпения, настойчивости и доброты.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3) Основное содержание произведения заключается в преодолении героем трудностей, которые он испытывал при произношении французских слов.</w:t>
      </w:r>
    </w:p>
    <w:p w:rsidR="00C71CFF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4) Смысл названия рассказа подчеркивает авторскую позицию: для интеллигентного человека необходимо ещё в детстве изучать французский язык.</w:t>
      </w:r>
    </w:p>
    <w:p w:rsidR="00596DD4" w:rsidRPr="00596DD4" w:rsidRDefault="00596DD4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 2. Повествование в рассказе ведётся от лица: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а) главного </w:t>
      </w:r>
      <w:proofErr w:type="spellStart"/>
      <w:r w:rsidRPr="00596DD4">
        <w:rPr>
          <w:rFonts w:ascii="Times New Roman" w:hAnsi="Times New Roman" w:cs="Times New Roman"/>
        </w:rPr>
        <w:t>героя</w:t>
      </w:r>
      <w:proofErr w:type="gramStart"/>
      <w:r w:rsidRPr="00596DD4">
        <w:rPr>
          <w:rFonts w:ascii="Times New Roman" w:hAnsi="Times New Roman" w:cs="Times New Roman"/>
        </w:rPr>
        <w:t>;б</w:t>
      </w:r>
      <w:proofErr w:type="spellEnd"/>
      <w:proofErr w:type="gramEnd"/>
      <w:r w:rsidRPr="00596DD4">
        <w:rPr>
          <w:rFonts w:ascii="Times New Roman" w:hAnsi="Times New Roman" w:cs="Times New Roman"/>
        </w:rPr>
        <w:t>) учительницы Лидии Михайловны;   в) директора школы.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3. С французским у главного героя не ладилось </w:t>
      </w:r>
      <w:proofErr w:type="spellStart"/>
      <w:r w:rsidRPr="00596DD4">
        <w:rPr>
          <w:rFonts w:ascii="Times New Roman" w:hAnsi="Times New Roman" w:cs="Times New Roman"/>
        </w:rPr>
        <w:t>из-за</w:t>
      </w:r>
      <w:proofErr w:type="gramStart"/>
      <w:r w:rsidRPr="00596DD4">
        <w:rPr>
          <w:rFonts w:ascii="Times New Roman" w:hAnsi="Times New Roman" w:cs="Times New Roman"/>
        </w:rPr>
        <w:t>:а</w:t>
      </w:r>
      <w:proofErr w:type="spellEnd"/>
      <w:proofErr w:type="gramEnd"/>
      <w:r w:rsidRPr="00596DD4">
        <w:rPr>
          <w:rFonts w:ascii="Times New Roman" w:hAnsi="Times New Roman" w:cs="Times New Roman"/>
        </w:rPr>
        <w:t xml:space="preserve">) </w:t>
      </w:r>
      <w:proofErr w:type="spellStart"/>
      <w:r w:rsidRPr="00596DD4">
        <w:rPr>
          <w:rFonts w:ascii="Times New Roman" w:hAnsi="Times New Roman" w:cs="Times New Roman"/>
        </w:rPr>
        <w:t>произношения;б</w:t>
      </w:r>
      <w:proofErr w:type="spellEnd"/>
      <w:r w:rsidRPr="00596DD4">
        <w:rPr>
          <w:rFonts w:ascii="Times New Roman" w:hAnsi="Times New Roman" w:cs="Times New Roman"/>
        </w:rPr>
        <w:t>) плохих отношений с учительницей;   в) трудности предмета.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4. Персонаж произведения, о котором герой говорит: «Все они были примерно тех же лет, что и я, кроме одного – рослого и крепкого, заметного своей силой и властью, парня с длинной рыжей челкой»: а) Птаха; б) Федька;    в) Вадик.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5. Рассказчик, который ни с кем не дружил, считал, что главной причиной его одиночества </w:t>
      </w:r>
      <w:proofErr w:type="spellStart"/>
      <w:r w:rsidRPr="00596DD4">
        <w:rPr>
          <w:rFonts w:ascii="Times New Roman" w:hAnsi="Times New Roman" w:cs="Times New Roman"/>
        </w:rPr>
        <w:t>является</w:t>
      </w:r>
      <w:proofErr w:type="gramStart"/>
      <w:r w:rsidRPr="00596DD4">
        <w:rPr>
          <w:rFonts w:ascii="Times New Roman" w:hAnsi="Times New Roman" w:cs="Times New Roman"/>
        </w:rPr>
        <w:t>:а</w:t>
      </w:r>
      <w:proofErr w:type="spellEnd"/>
      <w:proofErr w:type="gramEnd"/>
      <w:r w:rsidRPr="00596DD4">
        <w:rPr>
          <w:rFonts w:ascii="Times New Roman" w:hAnsi="Times New Roman" w:cs="Times New Roman"/>
        </w:rPr>
        <w:t xml:space="preserve">) </w:t>
      </w:r>
      <w:proofErr w:type="spellStart"/>
      <w:r w:rsidRPr="00596DD4">
        <w:rPr>
          <w:rFonts w:ascii="Times New Roman" w:hAnsi="Times New Roman" w:cs="Times New Roman"/>
        </w:rPr>
        <w:t>гордость;б</w:t>
      </w:r>
      <w:proofErr w:type="spellEnd"/>
      <w:r w:rsidRPr="00596DD4">
        <w:rPr>
          <w:rFonts w:ascii="Times New Roman" w:hAnsi="Times New Roman" w:cs="Times New Roman"/>
        </w:rPr>
        <w:t>) скупость;   в) тоска по дому.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7. Рассказчик играл с мальчишками в «</w:t>
      </w:r>
      <w:proofErr w:type="spellStart"/>
      <w:r w:rsidRPr="00596DD4">
        <w:rPr>
          <w:rFonts w:ascii="Times New Roman" w:hAnsi="Times New Roman" w:cs="Times New Roman"/>
        </w:rPr>
        <w:t>чику</w:t>
      </w:r>
      <w:proofErr w:type="spellEnd"/>
      <w:r w:rsidRPr="00596DD4">
        <w:rPr>
          <w:rFonts w:ascii="Times New Roman" w:hAnsi="Times New Roman" w:cs="Times New Roman"/>
        </w:rPr>
        <w:t>», чтобы: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а) накопить деньги и отправить их в деревню матери;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б) каждый день покупать молоко;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   в) завоевать авторитет у ребят.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8. «Не было в тот день и не могло быть во всем белом свете человека несчастнее меня» - это день, </w:t>
      </w:r>
      <w:proofErr w:type="spellStart"/>
      <w:r w:rsidRPr="00596DD4">
        <w:rPr>
          <w:rFonts w:ascii="Times New Roman" w:hAnsi="Times New Roman" w:cs="Times New Roman"/>
        </w:rPr>
        <w:t>когда</w:t>
      </w:r>
      <w:proofErr w:type="gramStart"/>
      <w:r w:rsidRPr="00596DD4">
        <w:rPr>
          <w:rFonts w:ascii="Times New Roman" w:hAnsi="Times New Roman" w:cs="Times New Roman"/>
        </w:rPr>
        <w:t>:а</w:t>
      </w:r>
      <w:proofErr w:type="spellEnd"/>
      <w:proofErr w:type="gramEnd"/>
      <w:r w:rsidRPr="00596DD4">
        <w:rPr>
          <w:rFonts w:ascii="Times New Roman" w:hAnsi="Times New Roman" w:cs="Times New Roman"/>
        </w:rPr>
        <w:t xml:space="preserve">) герой приехал учиться в </w:t>
      </w:r>
      <w:proofErr w:type="spellStart"/>
      <w:r w:rsidRPr="00596DD4">
        <w:rPr>
          <w:rFonts w:ascii="Times New Roman" w:hAnsi="Times New Roman" w:cs="Times New Roman"/>
        </w:rPr>
        <w:t>райцентр;б</w:t>
      </w:r>
      <w:proofErr w:type="spellEnd"/>
      <w:r w:rsidRPr="00596DD4">
        <w:rPr>
          <w:rFonts w:ascii="Times New Roman" w:hAnsi="Times New Roman" w:cs="Times New Roman"/>
        </w:rPr>
        <w:t>) произошла первая драка с мальчишками;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   в) уехала Лидия Михайловна.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10. По утверждению Лидии Михайловны, человек стареет, когда:</w:t>
      </w:r>
    </w:p>
    <w:p w:rsid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а) перестаёт удивляться </w:t>
      </w:r>
      <w:proofErr w:type="spellStart"/>
      <w:r w:rsidRPr="00596DD4">
        <w:rPr>
          <w:rFonts w:ascii="Times New Roman" w:hAnsi="Times New Roman" w:cs="Times New Roman"/>
        </w:rPr>
        <w:t>чудесам</w:t>
      </w:r>
      <w:proofErr w:type="gramStart"/>
      <w:r w:rsidRPr="00596DD4">
        <w:rPr>
          <w:rFonts w:ascii="Times New Roman" w:hAnsi="Times New Roman" w:cs="Times New Roman"/>
        </w:rPr>
        <w:t>;б</w:t>
      </w:r>
      <w:proofErr w:type="spellEnd"/>
      <w:proofErr w:type="gramEnd"/>
      <w:r w:rsidRPr="00596DD4">
        <w:rPr>
          <w:rFonts w:ascii="Times New Roman" w:hAnsi="Times New Roman" w:cs="Times New Roman"/>
        </w:rPr>
        <w:t>) доживает до преклонного возраста;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   в) перестаёт быть ребёнком.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11. Истинный смысл игры в «</w:t>
      </w:r>
      <w:proofErr w:type="spellStart"/>
      <w:r w:rsidRPr="00596DD4">
        <w:rPr>
          <w:rFonts w:ascii="Times New Roman" w:hAnsi="Times New Roman" w:cs="Times New Roman"/>
        </w:rPr>
        <w:t>замеряшки</w:t>
      </w:r>
      <w:proofErr w:type="spellEnd"/>
      <w:r w:rsidRPr="00596DD4">
        <w:rPr>
          <w:rFonts w:ascii="Times New Roman" w:hAnsi="Times New Roman" w:cs="Times New Roman"/>
        </w:rPr>
        <w:t>» для Лидии Михайловны: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а) помощь способному, но голодному </w:t>
      </w:r>
      <w:proofErr w:type="spellStart"/>
      <w:r w:rsidRPr="00596DD4">
        <w:rPr>
          <w:rFonts w:ascii="Times New Roman" w:hAnsi="Times New Roman" w:cs="Times New Roman"/>
        </w:rPr>
        <w:t>ученику</w:t>
      </w:r>
      <w:proofErr w:type="gramStart"/>
      <w:r w:rsidRPr="00596DD4">
        <w:rPr>
          <w:rFonts w:ascii="Times New Roman" w:hAnsi="Times New Roman" w:cs="Times New Roman"/>
        </w:rPr>
        <w:t>;б</w:t>
      </w:r>
      <w:proofErr w:type="spellEnd"/>
      <w:proofErr w:type="gramEnd"/>
      <w:r w:rsidRPr="00596DD4">
        <w:rPr>
          <w:rFonts w:ascii="Times New Roman" w:hAnsi="Times New Roman" w:cs="Times New Roman"/>
        </w:rPr>
        <w:t>) желание вспомнить детство;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   в) стремление заинтересовать ученика изучением французского языка.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12. Название произведения говорит о том, что перед нами: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>а) история дополнительных занятий по французскому языку;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  б) рассказ об уроках нравственности и доброты;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  <w:r w:rsidRPr="00596DD4">
        <w:rPr>
          <w:rFonts w:ascii="Times New Roman" w:hAnsi="Times New Roman" w:cs="Times New Roman"/>
        </w:rPr>
        <w:t xml:space="preserve">  в) рассказ юного героя о любимых уроках французского языка.</w:t>
      </w: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</w:p>
    <w:p w:rsidR="00C71CFF" w:rsidRPr="00596DD4" w:rsidRDefault="00C71CFF" w:rsidP="00596DD4">
      <w:pPr>
        <w:spacing w:after="0"/>
        <w:rPr>
          <w:rFonts w:ascii="Times New Roman" w:hAnsi="Times New Roman" w:cs="Times New Roman"/>
        </w:rPr>
      </w:pPr>
    </w:p>
    <w:sectPr w:rsidR="00C71CFF" w:rsidRPr="00596DD4" w:rsidSect="00596DD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1CFF"/>
    <w:rsid w:val="003430C7"/>
    <w:rsid w:val="00596DD4"/>
    <w:rsid w:val="00681ABF"/>
    <w:rsid w:val="00C71CFF"/>
    <w:rsid w:val="00F7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2014-05-21T15:19:00Z</cp:lastPrinted>
  <dcterms:created xsi:type="dcterms:W3CDTF">2014-05-21T13:38:00Z</dcterms:created>
  <dcterms:modified xsi:type="dcterms:W3CDTF">2014-05-21T15:19:00Z</dcterms:modified>
</cp:coreProperties>
</file>